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28FE9" w14:textId="0D493731" w:rsidR="00CD5509" w:rsidRPr="00A323AF" w:rsidRDefault="00CD5509" w:rsidP="00CD5509">
      <w:pPr>
        <w:rPr>
          <w:rFonts w:asciiTheme="minorHAnsi" w:hAnsiTheme="minorHAnsi"/>
          <w:color w:val="000000"/>
        </w:rPr>
      </w:pPr>
      <w:bookmarkStart w:id="0" w:name="_GoBack"/>
      <w:bookmarkEnd w:id="0"/>
      <w:r w:rsidRPr="00A323AF">
        <w:rPr>
          <w:rFonts w:asciiTheme="minorHAnsi" w:hAnsiTheme="minorHAnsi"/>
          <w:noProof/>
        </w:rPr>
        <w:drawing>
          <wp:anchor distT="0" distB="0" distL="114300" distR="114300" simplePos="0" relativeHeight="251657216" behindDoc="1" locked="0" layoutInCell="1" allowOverlap="1" wp14:anchorId="6055E993" wp14:editId="5AEEA782">
            <wp:simplePos x="0" y="0"/>
            <wp:positionH relativeFrom="column">
              <wp:posOffset>57150</wp:posOffset>
            </wp:positionH>
            <wp:positionV relativeFrom="paragraph">
              <wp:posOffset>4445</wp:posOffset>
            </wp:positionV>
            <wp:extent cx="2156460" cy="609600"/>
            <wp:effectExtent l="0" t="0" r="0" b="0"/>
            <wp:wrapTight wrapText="bothSides">
              <wp:wrapPolygon edited="0">
                <wp:start x="0" y="0"/>
                <wp:lineTo x="0" y="20925"/>
                <wp:lineTo x="21371" y="20925"/>
                <wp:lineTo x="21371" y="0"/>
                <wp:lineTo x="0" y="0"/>
              </wp:wrapPolygon>
            </wp:wrapTight>
            <wp:docPr id="2" name="Picture 2" descr="http://www.unc.edu/~jinjukim/comp101/finalproject/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c.edu/~jinjukim/comp101/finalproject/image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460" cy="609600"/>
                    </a:xfrm>
                    <a:prstGeom prst="rect">
                      <a:avLst/>
                    </a:prstGeom>
                    <a:noFill/>
                    <a:ln>
                      <a:noFill/>
                    </a:ln>
                  </pic:spPr>
                </pic:pic>
              </a:graphicData>
            </a:graphic>
          </wp:anchor>
        </w:drawing>
      </w:r>
      <w:r w:rsidRPr="00A323AF">
        <w:rPr>
          <w:rFonts w:asciiTheme="minorHAnsi" w:hAnsiTheme="minorHAnsi"/>
          <w:color w:val="000000"/>
        </w:rPr>
        <w:tab/>
      </w:r>
      <w:r w:rsidRPr="00A323AF">
        <w:rPr>
          <w:rFonts w:asciiTheme="minorHAnsi" w:hAnsiTheme="minorHAnsi"/>
          <w:color w:val="000000"/>
        </w:rPr>
        <w:tab/>
      </w:r>
      <w:r w:rsidRPr="00A323AF">
        <w:rPr>
          <w:rFonts w:asciiTheme="minorHAnsi" w:hAnsiTheme="minorHAnsi"/>
          <w:color w:val="000000"/>
        </w:rPr>
        <w:tab/>
      </w:r>
      <w:r w:rsidRPr="00A323AF">
        <w:rPr>
          <w:rFonts w:asciiTheme="minorHAnsi" w:hAnsiTheme="minorHAnsi"/>
          <w:color w:val="000000"/>
        </w:rPr>
        <w:tab/>
      </w:r>
      <w:r w:rsidRPr="00A323AF">
        <w:rPr>
          <w:rFonts w:asciiTheme="minorHAnsi" w:hAnsiTheme="minorHAnsi"/>
          <w:color w:val="000000"/>
        </w:rPr>
        <w:tab/>
      </w:r>
      <w:r w:rsidRPr="00A323AF">
        <w:rPr>
          <w:rFonts w:asciiTheme="minorHAnsi" w:hAnsiTheme="minorHAnsi"/>
          <w:color w:val="000000"/>
        </w:rPr>
        <w:tab/>
      </w:r>
      <w:r w:rsidRPr="00A323AF">
        <w:rPr>
          <w:rFonts w:asciiTheme="minorHAnsi" w:hAnsiTheme="minorHAnsi"/>
          <w:color w:val="000000"/>
        </w:rPr>
        <w:tab/>
      </w:r>
      <w:r w:rsidRPr="00A323AF">
        <w:rPr>
          <w:rFonts w:asciiTheme="minorHAnsi" w:hAnsiTheme="minorHAnsi"/>
          <w:color w:val="000000"/>
        </w:rPr>
        <w:tab/>
        <w:t xml:space="preserve">               </w:t>
      </w:r>
    </w:p>
    <w:p w14:paraId="6117B695" w14:textId="77777777" w:rsidR="00CD5509" w:rsidRPr="00A323AF" w:rsidRDefault="00CD5509" w:rsidP="00CD5509">
      <w:pPr>
        <w:ind w:left="1440" w:firstLine="720"/>
        <w:rPr>
          <w:rFonts w:asciiTheme="minorHAnsi" w:hAnsiTheme="minorHAnsi" w:cs="Arial"/>
        </w:rPr>
      </w:pPr>
    </w:p>
    <w:p w14:paraId="65C46345" w14:textId="77777777" w:rsidR="00CD5509" w:rsidRPr="00A323AF" w:rsidRDefault="00CD5509" w:rsidP="00CD5509">
      <w:pPr>
        <w:jc w:val="center"/>
        <w:rPr>
          <w:rFonts w:asciiTheme="minorHAnsi" w:hAnsiTheme="minorHAnsi"/>
          <w:b/>
          <w:bCs/>
          <w:spacing w:val="-3"/>
        </w:rPr>
      </w:pPr>
    </w:p>
    <w:p w14:paraId="3A21328C" w14:textId="77777777" w:rsidR="00CD5509" w:rsidRPr="00A323AF" w:rsidRDefault="00CD5509" w:rsidP="00CD5509">
      <w:pPr>
        <w:jc w:val="center"/>
        <w:rPr>
          <w:rFonts w:asciiTheme="minorHAnsi" w:hAnsiTheme="minorHAnsi"/>
          <w:b/>
          <w:bCs/>
          <w:spacing w:val="-3"/>
        </w:rPr>
      </w:pPr>
    </w:p>
    <w:p w14:paraId="32E4BFB4" w14:textId="3A2E7F17" w:rsidR="00014B8A" w:rsidRPr="00A323AF" w:rsidRDefault="00014B8A" w:rsidP="00CD5509">
      <w:pPr>
        <w:jc w:val="center"/>
        <w:rPr>
          <w:rFonts w:asciiTheme="minorHAnsi" w:hAnsiTheme="minorHAnsi"/>
          <w:b/>
          <w:bCs/>
          <w:spacing w:val="-3"/>
          <w:sz w:val="32"/>
          <w:szCs w:val="32"/>
        </w:rPr>
      </w:pPr>
      <w:r w:rsidRPr="00A323AF">
        <w:rPr>
          <w:rFonts w:asciiTheme="minorHAnsi" w:hAnsiTheme="minorHAnsi"/>
          <w:b/>
          <w:bCs/>
          <w:spacing w:val="-3"/>
          <w:sz w:val="32"/>
          <w:szCs w:val="32"/>
        </w:rPr>
        <w:t>BRIEFING</w:t>
      </w:r>
    </w:p>
    <w:p w14:paraId="1AAFCF54" w14:textId="3B981B75" w:rsidR="00014B8A" w:rsidRPr="00A323AF" w:rsidRDefault="00014B8A" w:rsidP="00CD5509">
      <w:pPr>
        <w:jc w:val="center"/>
        <w:rPr>
          <w:rFonts w:asciiTheme="minorHAnsi" w:hAnsiTheme="minorHAnsi"/>
          <w:b/>
          <w:bCs/>
          <w:spacing w:val="-3"/>
          <w:sz w:val="32"/>
          <w:szCs w:val="32"/>
        </w:rPr>
      </w:pPr>
      <w:r w:rsidRPr="00A323AF">
        <w:rPr>
          <w:rFonts w:asciiTheme="minorHAnsi" w:hAnsiTheme="minorHAnsi"/>
          <w:b/>
          <w:bCs/>
          <w:spacing w:val="-3"/>
          <w:sz w:val="32"/>
          <w:szCs w:val="32"/>
        </w:rPr>
        <w:t>Chancellor Carol Folt</w:t>
      </w:r>
    </w:p>
    <w:p w14:paraId="5F79A9E1" w14:textId="59770F74" w:rsidR="0008290F" w:rsidRPr="00A323AF" w:rsidRDefault="0008290F" w:rsidP="00CD5509">
      <w:pPr>
        <w:jc w:val="center"/>
        <w:rPr>
          <w:rFonts w:asciiTheme="minorHAnsi" w:hAnsiTheme="minorHAnsi"/>
          <w:b/>
          <w:bCs/>
          <w:spacing w:val="-3"/>
        </w:rPr>
      </w:pPr>
      <w:r w:rsidRPr="001E4CC5">
        <w:rPr>
          <w:rFonts w:asciiTheme="minorHAnsi" w:hAnsiTheme="minorHAnsi"/>
          <w:b/>
          <w:bCs/>
          <w:spacing w:val="-3"/>
          <w:highlight w:val="yellow"/>
        </w:rPr>
        <w:t>***Must be submitted 10 days prior to event***</w:t>
      </w:r>
    </w:p>
    <w:p w14:paraId="67FCA4AE" w14:textId="77777777" w:rsidR="00014B8A" w:rsidRPr="00A323AF" w:rsidRDefault="00014B8A" w:rsidP="00CD5509">
      <w:pPr>
        <w:jc w:val="center"/>
        <w:rPr>
          <w:rFonts w:asciiTheme="minorHAnsi" w:hAnsiTheme="minorHAnsi"/>
          <w:b/>
          <w:bCs/>
          <w:spacing w:val="-3"/>
        </w:rPr>
      </w:pPr>
    </w:p>
    <w:p w14:paraId="624691AF" w14:textId="55622128" w:rsidR="00014B8A" w:rsidRPr="00A323AF" w:rsidRDefault="00014B8A" w:rsidP="00014B8A">
      <w:pPr>
        <w:pBdr>
          <w:bottom w:val="single" w:sz="12" w:space="1" w:color="auto"/>
        </w:pBdr>
        <w:rPr>
          <w:rFonts w:asciiTheme="minorHAnsi" w:hAnsiTheme="minorHAnsi"/>
          <w:b/>
          <w:bCs/>
          <w:spacing w:val="-3"/>
        </w:rPr>
      </w:pPr>
      <w:r w:rsidRPr="00A323AF">
        <w:rPr>
          <w:rFonts w:asciiTheme="minorHAnsi" w:hAnsiTheme="minorHAnsi"/>
          <w:b/>
          <w:bCs/>
          <w:spacing w:val="-3"/>
        </w:rPr>
        <w:t>EVENT INFORMATION</w:t>
      </w:r>
    </w:p>
    <w:p w14:paraId="309EEA94" w14:textId="77777777" w:rsidR="00014B8A" w:rsidRPr="00A323AF" w:rsidRDefault="00014B8A" w:rsidP="00014B8A">
      <w:pPr>
        <w:rPr>
          <w:rFonts w:asciiTheme="minorHAnsi" w:hAnsiTheme="minorHAnsi"/>
          <w:b/>
          <w:bCs/>
          <w:spacing w:val="-3"/>
        </w:rPr>
      </w:pPr>
    </w:p>
    <w:p w14:paraId="1A430AF1" w14:textId="04D7D047" w:rsidR="00A323AF" w:rsidRPr="00D645AF" w:rsidRDefault="00A323AF" w:rsidP="00014B8A">
      <w:pPr>
        <w:rPr>
          <w:rFonts w:asciiTheme="minorHAnsi" w:hAnsiTheme="minorHAnsi" w:cs="Arial"/>
        </w:rPr>
      </w:pPr>
      <w:r w:rsidRPr="00A323AF">
        <w:rPr>
          <w:rFonts w:asciiTheme="minorHAnsi" w:hAnsiTheme="minorHAnsi" w:cs="Arial"/>
          <w:b/>
        </w:rPr>
        <w:t>Event</w:t>
      </w:r>
      <w:r w:rsidR="000E4203">
        <w:rPr>
          <w:rFonts w:asciiTheme="minorHAnsi" w:hAnsiTheme="minorHAnsi" w:cs="Arial"/>
          <w:b/>
        </w:rPr>
        <w:t xml:space="preserve"> Name</w:t>
      </w:r>
      <w:r w:rsidRPr="00A323AF">
        <w:rPr>
          <w:rFonts w:asciiTheme="minorHAnsi" w:hAnsiTheme="minorHAnsi" w:cs="Arial"/>
          <w:b/>
        </w:rPr>
        <w:t>:</w:t>
      </w:r>
      <w:r w:rsidR="00D645AF">
        <w:rPr>
          <w:rFonts w:asciiTheme="minorHAnsi" w:hAnsiTheme="minorHAnsi" w:cs="Arial"/>
          <w:b/>
        </w:rPr>
        <w:t xml:space="preserve"> </w:t>
      </w:r>
      <w:r w:rsidR="00D645AF">
        <w:rPr>
          <w:rFonts w:asciiTheme="minorHAnsi" w:hAnsiTheme="minorHAnsi" w:cs="Arial"/>
        </w:rPr>
        <w:t>University Awards for the Advancement of Women</w:t>
      </w:r>
    </w:p>
    <w:p w14:paraId="2A812AEB" w14:textId="77777777" w:rsidR="00A323AF" w:rsidRPr="00A323AF" w:rsidRDefault="00A323AF" w:rsidP="00014B8A">
      <w:pPr>
        <w:rPr>
          <w:rFonts w:asciiTheme="minorHAnsi" w:hAnsiTheme="minorHAnsi" w:cs="Arial"/>
          <w:b/>
        </w:rPr>
      </w:pPr>
    </w:p>
    <w:p w14:paraId="684FA642" w14:textId="6E0F687F" w:rsidR="00D645AF" w:rsidRPr="00D645AF" w:rsidRDefault="00A323AF" w:rsidP="00A323AF">
      <w:pPr>
        <w:rPr>
          <w:rFonts w:asciiTheme="minorHAnsi" w:hAnsiTheme="minorHAnsi" w:cs="Arial"/>
        </w:rPr>
      </w:pPr>
      <w:r w:rsidRPr="00A323AF">
        <w:rPr>
          <w:rFonts w:asciiTheme="minorHAnsi" w:hAnsiTheme="minorHAnsi" w:cs="Arial"/>
          <w:b/>
        </w:rPr>
        <w:t xml:space="preserve">Event Date/Time: </w:t>
      </w:r>
      <w:r w:rsidR="00AD32BA">
        <w:rPr>
          <w:rFonts w:asciiTheme="minorHAnsi" w:hAnsiTheme="minorHAnsi" w:cs="Arial"/>
        </w:rPr>
        <w:t>Mon</w:t>
      </w:r>
      <w:r w:rsidR="003C5138" w:rsidRPr="003C5138">
        <w:rPr>
          <w:rFonts w:asciiTheme="minorHAnsi" w:hAnsiTheme="minorHAnsi" w:cs="Arial"/>
        </w:rPr>
        <w:t>day</w:t>
      </w:r>
      <w:r w:rsidR="00D645AF" w:rsidRPr="003C5138">
        <w:rPr>
          <w:rFonts w:asciiTheme="minorHAnsi" w:hAnsiTheme="minorHAnsi" w:cs="Arial"/>
        </w:rPr>
        <w:t>,</w:t>
      </w:r>
      <w:r w:rsidR="00D645AF">
        <w:rPr>
          <w:rFonts w:asciiTheme="minorHAnsi" w:hAnsiTheme="minorHAnsi" w:cs="Arial"/>
          <w:b/>
        </w:rPr>
        <w:t xml:space="preserve"> </w:t>
      </w:r>
      <w:r w:rsidR="00D645AF">
        <w:rPr>
          <w:rFonts w:asciiTheme="minorHAnsi" w:hAnsiTheme="minorHAnsi" w:cs="Arial"/>
        </w:rPr>
        <w:t xml:space="preserve">March </w:t>
      </w:r>
      <w:r w:rsidR="00AD32BA">
        <w:rPr>
          <w:rFonts w:asciiTheme="minorHAnsi" w:hAnsiTheme="minorHAnsi" w:cs="Arial"/>
        </w:rPr>
        <w:t>5</w:t>
      </w:r>
      <w:r w:rsidR="003C5138" w:rsidRPr="003C5138">
        <w:rPr>
          <w:rFonts w:asciiTheme="minorHAnsi" w:hAnsiTheme="minorHAnsi" w:cs="Arial"/>
          <w:vertAlign w:val="superscript"/>
        </w:rPr>
        <w:t>th</w:t>
      </w:r>
      <w:r w:rsidR="003C5138">
        <w:rPr>
          <w:rFonts w:asciiTheme="minorHAnsi" w:hAnsiTheme="minorHAnsi" w:cs="Arial"/>
        </w:rPr>
        <w:t xml:space="preserve"> 2pm-3pm</w:t>
      </w:r>
      <w:r w:rsidR="00D645AF">
        <w:rPr>
          <w:rFonts w:asciiTheme="minorHAnsi" w:hAnsiTheme="minorHAnsi" w:cs="Arial"/>
        </w:rPr>
        <w:t xml:space="preserve"> </w:t>
      </w:r>
      <w:r w:rsidR="003C5138">
        <w:rPr>
          <w:rFonts w:asciiTheme="minorHAnsi" w:hAnsiTheme="minorHAnsi" w:cs="Arial"/>
        </w:rPr>
        <w:t>(Chancellor arrives by 2:20pm)</w:t>
      </w:r>
    </w:p>
    <w:p w14:paraId="76430056" w14:textId="77777777" w:rsidR="00A323AF" w:rsidRPr="00A323AF" w:rsidRDefault="00A323AF" w:rsidP="00A323AF">
      <w:pPr>
        <w:rPr>
          <w:rFonts w:asciiTheme="minorHAnsi" w:hAnsiTheme="minorHAnsi" w:cs="Arial"/>
          <w:b/>
        </w:rPr>
      </w:pPr>
    </w:p>
    <w:p w14:paraId="3668A65A" w14:textId="67163C9D" w:rsidR="00A323AF" w:rsidRPr="00D645AF" w:rsidRDefault="00A323AF" w:rsidP="00A323AF">
      <w:pPr>
        <w:rPr>
          <w:rFonts w:asciiTheme="minorHAnsi" w:hAnsiTheme="minorHAnsi" w:cs="Arial"/>
        </w:rPr>
      </w:pPr>
      <w:r w:rsidRPr="00A323AF">
        <w:rPr>
          <w:rFonts w:asciiTheme="minorHAnsi" w:hAnsiTheme="minorHAnsi" w:cs="Arial"/>
          <w:b/>
        </w:rPr>
        <w:t>Venue Address:</w:t>
      </w:r>
      <w:r w:rsidR="00D645AF">
        <w:rPr>
          <w:rFonts w:asciiTheme="minorHAnsi" w:hAnsiTheme="minorHAnsi" w:cs="Arial"/>
        </w:rPr>
        <w:t xml:space="preserve"> </w:t>
      </w:r>
      <w:r w:rsidR="00AD32BA">
        <w:rPr>
          <w:rFonts w:asciiTheme="minorHAnsi" w:hAnsiTheme="minorHAnsi" w:cs="Arial"/>
        </w:rPr>
        <w:t>Pleasants Family Room, Wilson Library</w:t>
      </w:r>
    </w:p>
    <w:p w14:paraId="5D52392F" w14:textId="77777777" w:rsidR="00A323AF" w:rsidRPr="00A323AF" w:rsidRDefault="00A323AF" w:rsidP="00A323AF">
      <w:pPr>
        <w:rPr>
          <w:rFonts w:asciiTheme="minorHAnsi" w:hAnsiTheme="minorHAnsi" w:cs="Arial"/>
          <w:b/>
        </w:rPr>
      </w:pPr>
    </w:p>
    <w:p w14:paraId="51207925" w14:textId="10C230DB" w:rsidR="001E4CC5" w:rsidRPr="00A323AF" w:rsidRDefault="001E4CC5" w:rsidP="001E4CC5">
      <w:pPr>
        <w:rPr>
          <w:rFonts w:asciiTheme="minorHAnsi" w:hAnsiTheme="minorHAnsi"/>
          <w:b/>
        </w:rPr>
      </w:pPr>
      <w:r w:rsidRPr="00A323AF">
        <w:rPr>
          <w:rFonts w:asciiTheme="minorHAnsi" w:hAnsiTheme="minorHAnsi"/>
          <w:b/>
        </w:rPr>
        <w:t xml:space="preserve">Logistics: </w:t>
      </w:r>
      <w:r w:rsidRPr="00A323AF">
        <w:rPr>
          <w:rFonts w:asciiTheme="minorHAnsi" w:hAnsiTheme="minorHAnsi"/>
        </w:rPr>
        <w:t>(i.e. travel/parking arrangements)</w:t>
      </w:r>
      <w:r w:rsidR="00E56FB5">
        <w:rPr>
          <w:rFonts w:asciiTheme="minorHAnsi" w:hAnsiTheme="minorHAnsi"/>
        </w:rPr>
        <w:t>: Walk from South Building</w:t>
      </w:r>
    </w:p>
    <w:p w14:paraId="199DADC7" w14:textId="77777777" w:rsidR="001E4CC5" w:rsidRDefault="001E4CC5" w:rsidP="00A323AF">
      <w:pPr>
        <w:rPr>
          <w:rFonts w:asciiTheme="minorHAnsi" w:hAnsiTheme="minorHAnsi" w:cs="Arial"/>
          <w:b/>
        </w:rPr>
      </w:pPr>
    </w:p>
    <w:p w14:paraId="0370E3E6" w14:textId="77777777" w:rsidR="00A323AF" w:rsidRPr="00A323AF" w:rsidRDefault="00A323AF" w:rsidP="00A323AF">
      <w:pPr>
        <w:rPr>
          <w:rFonts w:asciiTheme="minorHAnsi" w:hAnsiTheme="minorHAnsi" w:cs="Arial"/>
          <w:b/>
        </w:rPr>
      </w:pPr>
      <w:r w:rsidRPr="00A323AF">
        <w:rPr>
          <w:rFonts w:asciiTheme="minorHAnsi" w:hAnsiTheme="minorHAnsi" w:cs="Arial"/>
          <w:b/>
        </w:rPr>
        <w:t>Event Description:</w:t>
      </w:r>
    </w:p>
    <w:p w14:paraId="1CE39D63" w14:textId="4FA47DF6" w:rsidR="00A323AF" w:rsidRPr="00A323AF" w:rsidRDefault="00A323AF" w:rsidP="00A323AF">
      <w:pPr>
        <w:rPr>
          <w:rFonts w:asciiTheme="minorHAnsi" w:hAnsiTheme="minorHAnsi"/>
          <w:i/>
        </w:rPr>
      </w:pPr>
      <w:r w:rsidRPr="00A323AF">
        <w:rPr>
          <w:rFonts w:asciiTheme="minorHAnsi" w:hAnsiTheme="minorHAnsi"/>
          <w:i/>
        </w:rPr>
        <w:t>Note: Please include statistics or fig</w:t>
      </w:r>
      <w:r w:rsidR="004A20FD">
        <w:rPr>
          <w:rFonts w:asciiTheme="minorHAnsi" w:hAnsiTheme="minorHAnsi"/>
          <w:i/>
        </w:rPr>
        <w:t>ures about program/dept, etc</w:t>
      </w:r>
      <w:r w:rsidRPr="00A323AF">
        <w:rPr>
          <w:rFonts w:asciiTheme="minorHAnsi" w:hAnsiTheme="minorHAnsi"/>
          <w:i/>
        </w:rPr>
        <w:t>.</w:t>
      </w:r>
    </w:p>
    <w:p w14:paraId="19078DB4" w14:textId="4B8AB920" w:rsidR="00A323AF" w:rsidRDefault="00D645AF" w:rsidP="00014B8A">
      <w:pPr>
        <w:rPr>
          <w:rFonts w:asciiTheme="minorHAnsi" w:hAnsiTheme="minorHAnsi" w:cs="Arial"/>
        </w:rPr>
      </w:pPr>
      <w:r>
        <w:rPr>
          <w:rFonts w:asciiTheme="minorHAnsi" w:hAnsiTheme="minorHAnsi" w:cs="Arial"/>
        </w:rPr>
        <w:t xml:space="preserve">Ceremony to celebrate and give University Awards for the Advancement of Women; </w:t>
      </w:r>
      <w:r w:rsidR="00773754">
        <w:rPr>
          <w:rFonts w:asciiTheme="minorHAnsi" w:hAnsiTheme="minorHAnsi" w:cs="Arial"/>
        </w:rPr>
        <w:t>4 awards: faculty, staff, undergrad student, grad/professional student</w:t>
      </w:r>
    </w:p>
    <w:p w14:paraId="4B1C10FD" w14:textId="77777777" w:rsidR="00EC536D" w:rsidRDefault="00EC536D" w:rsidP="00014B8A">
      <w:pPr>
        <w:rPr>
          <w:rFonts w:asciiTheme="minorHAnsi" w:hAnsiTheme="minorHAnsi" w:cs="Arial"/>
        </w:rPr>
      </w:pPr>
    </w:p>
    <w:p w14:paraId="1BF7C854" w14:textId="16FFA133" w:rsidR="00EC536D" w:rsidRPr="00607F3C" w:rsidRDefault="00EC536D" w:rsidP="00EC536D">
      <w:pPr>
        <w:rPr>
          <w:rFonts w:asciiTheme="minorHAnsi" w:eastAsiaTheme="minorHAnsi" w:hAnsiTheme="minorHAnsi" w:cstheme="minorHAnsi"/>
        </w:rPr>
      </w:pPr>
      <w:r w:rsidRPr="00607F3C">
        <w:rPr>
          <w:rFonts w:asciiTheme="minorHAnsi" w:eastAsiaTheme="minorHAnsi" w:hAnsiTheme="minorHAnsi" w:cstheme="minorHAnsi"/>
        </w:rPr>
        <w:t>Awards recognize “contributions to the advancement of women at the University of North Carolina at Chapel Hill and, in particular, for people of all genders who have contributed in one or more of the following ways:</w:t>
      </w:r>
    </w:p>
    <w:p w14:paraId="0BCD0840" w14:textId="77777777" w:rsidR="00EC536D" w:rsidRPr="00607F3C" w:rsidRDefault="00EC536D" w:rsidP="00EC536D">
      <w:pPr>
        <w:numPr>
          <w:ilvl w:val="0"/>
          <w:numId w:val="5"/>
        </w:numPr>
        <w:rPr>
          <w:rFonts w:asciiTheme="minorHAnsi" w:hAnsiTheme="minorHAnsi" w:cstheme="minorHAnsi"/>
        </w:rPr>
      </w:pPr>
      <w:r w:rsidRPr="00607F3C">
        <w:rPr>
          <w:rFonts w:asciiTheme="minorHAnsi" w:hAnsiTheme="minorHAnsi" w:cstheme="minorHAnsi"/>
        </w:rPr>
        <w:t>Elevated the status of women on campus in sustainable ways;</w:t>
      </w:r>
    </w:p>
    <w:p w14:paraId="53C22889" w14:textId="77777777" w:rsidR="00EC536D" w:rsidRPr="00607F3C" w:rsidRDefault="00EC536D" w:rsidP="00EC536D">
      <w:pPr>
        <w:numPr>
          <w:ilvl w:val="0"/>
          <w:numId w:val="5"/>
        </w:numPr>
        <w:rPr>
          <w:rFonts w:asciiTheme="minorHAnsi" w:hAnsiTheme="minorHAnsi" w:cstheme="minorHAnsi"/>
        </w:rPr>
      </w:pPr>
      <w:r w:rsidRPr="00607F3C">
        <w:rPr>
          <w:rFonts w:asciiTheme="minorHAnsi" w:hAnsiTheme="minorHAnsi" w:cstheme="minorHAnsi"/>
        </w:rPr>
        <w:t>Helped to improve campus policies affecting women;</w:t>
      </w:r>
    </w:p>
    <w:p w14:paraId="5A99ECD4" w14:textId="77777777" w:rsidR="00EC536D" w:rsidRPr="00607F3C" w:rsidRDefault="00EC536D" w:rsidP="00EC536D">
      <w:pPr>
        <w:numPr>
          <w:ilvl w:val="0"/>
          <w:numId w:val="5"/>
        </w:numPr>
        <w:rPr>
          <w:rFonts w:asciiTheme="minorHAnsi" w:hAnsiTheme="minorHAnsi" w:cstheme="minorHAnsi"/>
        </w:rPr>
      </w:pPr>
      <w:r w:rsidRPr="00607F3C">
        <w:rPr>
          <w:rFonts w:asciiTheme="minorHAnsi" w:hAnsiTheme="minorHAnsi" w:cstheme="minorHAnsi"/>
        </w:rPr>
        <w:t>Promoted and advanced the recruitment, retention, and upward mobility of women;</w:t>
      </w:r>
    </w:p>
    <w:p w14:paraId="5E1F71C8" w14:textId="77777777" w:rsidR="00EC536D" w:rsidRPr="00607F3C" w:rsidRDefault="00EC536D" w:rsidP="00EC536D">
      <w:pPr>
        <w:numPr>
          <w:ilvl w:val="0"/>
          <w:numId w:val="5"/>
        </w:numPr>
        <w:rPr>
          <w:rFonts w:asciiTheme="minorHAnsi" w:hAnsiTheme="minorHAnsi" w:cstheme="minorHAnsi"/>
        </w:rPr>
      </w:pPr>
      <w:r w:rsidRPr="00607F3C">
        <w:rPr>
          <w:rFonts w:asciiTheme="minorHAnsi" w:hAnsiTheme="minorHAnsi" w:cstheme="minorHAnsi"/>
        </w:rPr>
        <w:t>Participated in and assisted in the establishment of professional development opportunities for women; and/or</w:t>
      </w:r>
    </w:p>
    <w:p w14:paraId="775CEDA7" w14:textId="5C1AF2AA" w:rsidR="00EC536D" w:rsidRPr="00607F3C" w:rsidRDefault="00EC536D" w:rsidP="00EC536D">
      <w:pPr>
        <w:numPr>
          <w:ilvl w:val="0"/>
          <w:numId w:val="5"/>
        </w:numPr>
        <w:rPr>
          <w:rFonts w:asciiTheme="minorHAnsi" w:hAnsiTheme="minorHAnsi" w:cstheme="minorHAnsi"/>
        </w:rPr>
      </w:pPr>
      <w:r w:rsidRPr="00607F3C">
        <w:rPr>
          <w:rFonts w:asciiTheme="minorHAnsi" w:hAnsiTheme="minorHAnsi" w:cstheme="minorHAnsi"/>
        </w:rPr>
        <w:t>Participated in and assisted in the establishment of academic mentoring for women.”</w:t>
      </w:r>
    </w:p>
    <w:p w14:paraId="0EC49C72" w14:textId="77777777" w:rsidR="00EC536D" w:rsidRDefault="00EC536D" w:rsidP="00014B8A">
      <w:pPr>
        <w:rPr>
          <w:rFonts w:asciiTheme="minorHAnsi" w:hAnsiTheme="minorHAnsi" w:cs="Arial"/>
        </w:rPr>
      </w:pPr>
    </w:p>
    <w:p w14:paraId="57231B9E" w14:textId="359B9646" w:rsidR="00300A59" w:rsidRPr="00D645AF" w:rsidRDefault="00D645AF" w:rsidP="00014B8A">
      <w:pPr>
        <w:rPr>
          <w:rFonts w:asciiTheme="minorHAnsi" w:hAnsiTheme="minorHAnsi" w:cs="Arial"/>
        </w:rPr>
      </w:pPr>
      <w:r>
        <w:rPr>
          <w:rFonts w:asciiTheme="minorHAnsi" w:hAnsiTheme="minorHAnsi" w:cs="Arial"/>
          <w:b/>
        </w:rPr>
        <w:t>Chancellor’s Role:</w:t>
      </w:r>
      <w:r w:rsidR="0034140D">
        <w:rPr>
          <w:rFonts w:asciiTheme="minorHAnsi" w:hAnsiTheme="minorHAnsi" w:cs="Arial"/>
        </w:rPr>
        <w:t xml:space="preserve"> P</w:t>
      </w:r>
      <w:r>
        <w:rPr>
          <w:rFonts w:asciiTheme="minorHAnsi" w:hAnsiTheme="minorHAnsi" w:cs="Arial"/>
        </w:rPr>
        <w:t>resent awards</w:t>
      </w:r>
    </w:p>
    <w:p w14:paraId="1E710EFF" w14:textId="77777777" w:rsidR="00300A59" w:rsidRDefault="00300A59" w:rsidP="00014B8A">
      <w:pPr>
        <w:rPr>
          <w:rFonts w:asciiTheme="minorHAnsi" w:hAnsiTheme="minorHAnsi" w:cs="Arial"/>
          <w:b/>
        </w:rPr>
      </w:pPr>
    </w:p>
    <w:p w14:paraId="166F785D" w14:textId="5BC48885" w:rsidR="00692F97" w:rsidRPr="00D645AF" w:rsidRDefault="00D645AF" w:rsidP="00014B8A">
      <w:pPr>
        <w:rPr>
          <w:rFonts w:asciiTheme="minorHAnsi" w:hAnsiTheme="minorHAnsi" w:cs="Arial"/>
        </w:rPr>
      </w:pPr>
      <w:r>
        <w:rPr>
          <w:rFonts w:asciiTheme="minorHAnsi" w:hAnsiTheme="minorHAnsi" w:cs="Arial"/>
          <w:b/>
        </w:rPr>
        <w:t>Objectives:</w:t>
      </w:r>
      <w:r>
        <w:rPr>
          <w:rFonts w:asciiTheme="minorHAnsi" w:hAnsiTheme="minorHAnsi" w:cs="Arial"/>
        </w:rPr>
        <w:t xml:space="preserve"> </w:t>
      </w:r>
      <w:r w:rsidR="0034140D">
        <w:rPr>
          <w:rFonts w:asciiTheme="minorHAnsi" w:hAnsiTheme="minorHAnsi" w:cs="Arial"/>
        </w:rPr>
        <w:t xml:space="preserve"> Present </w:t>
      </w:r>
      <w:r>
        <w:rPr>
          <w:rFonts w:asciiTheme="minorHAnsi" w:hAnsiTheme="minorHAnsi" w:cs="Arial"/>
        </w:rPr>
        <w:t>awards, recognize all people on campus who work towards gender equity</w:t>
      </w:r>
    </w:p>
    <w:p w14:paraId="4D695290" w14:textId="77777777" w:rsidR="00692F97" w:rsidRDefault="00692F97" w:rsidP="00014B8A">
      <w:pPr>
        <w:rPr>
          <w:rFonts w:asciiTheme="minorHAnsi" w:hAnsiTheme="minorHAnsi" w:cs="Arial"/>
          <w:b/>
        </w:rPr>
      </w:pPr>
    </w:p>
    <w:p w14:paraId="37394CCF" w14:textId="535FD4CE" w:rsidR="00014B8A" w:rsidRPr="00A323AF" w:rsidRDefault="00A323AF" w:rsidP="00014B8A">
      <w:pPr>
        <w:rPr>
          <w:rFonts w:asciiTheme="minorHAnsi" w:hAnsiTheme="minorHAnsi" w:cs="Arial"/>
        </w:rPr>
      </w:pPr>
      <w:r w:rsidRPr="00A323AF">
        <w:rPr>
          <w:rFonts w:asciiTheme="minorHAnsi" w:hAnsiTheme="minorHAnsi" w:cs="Arial"/>
          <w:b/>
        </w:rPr>
        <w:t>Organizers</w:t>
      </w:r>
      <w:r w:rsidR="00014B8A" w:rsidRPr="00A323AF">
        <w:rPr>
          <w:rFonts w:asciiTheme="minorHAnsi" w:hAnsiTheme="minorHAnsi" w:cs="Arial"/>
          <w:b/>
        </w:rPr>
        <w:t xml:space="preserve">: </w:t>
      </w:r>
      <w:r w:rsidR="00D645AF" w:rsidRPr="00D645AF">
        <w:rPr>
          <w:rFonts w:asciiTheme="minorHAnsi" w:hAnsiTheme="minorHAnsi" w:cs="Arial"/>
        </w:rPr>
        <w:t>Clare Counihan</w:t>
      </w:r>
      <w:r w:rsidR="00D645AF">
        <w:rPr>
          <w:rFonts w:asciiTheme="minorHAnsi" w:hAnsiTheme="minorHAnsi" w:cs="Arial"/>
        </w:rPr>
        <w:t xml:space="preserve">, 734.904.0796, </w:t>
      </w:r>
      <w:hyperlink r:id="rId9" w:history="1">
        <w:r w:rsidR="00D645AF" w:rsidRPr="002A2D55">
          <w:rPr>
            <w:rStyle w:val="Hyperlink"/>
            <w:rFonts w:asciiTheme="minorHAnsi" w:hAnsiTheme="minorHAnsi" w:cs="Arial"/>
          </w:rPr>
          <w:t>clarecounihan@unc.edu</w:t>
        </w:r>
      </w:hyperlink>
      <w:r w:rsidR="00D645AF">
        <w:rPr>
          <w:rFonts w:asciiTheme="minorHAnsi" w:hAnsiTheme="minorHAnsi" w:cs="Arial"/>
        </w:rPr>
        <w:t xml:space="preserve">; </w:t>
      </w:r>
      <w:r w:rsidR="004C0C45">
        <w:rPr>
          <w:rFonts w:asciiTheme="minorHAnsi" w:hAnsiTheme="minorHAnsi" w:cs="Arial"/>
        </w:rPr>
        <w:t>Claire Caudill claire.caudill@unc.edu</w:t>
      </w:r>
    </w:p>
    <w:p w14:paraId="2C4475DF" w14:textId="77777777" w:rsidR="00014B8A" w:rsidRPr="00A323AF" w:rsidRDefault="00014B8A" w:rsidP="00014B8A">
      <w:pPr>
        <w:rPr>
          <w:rFonts w:asciiTheme="minorHAnsi" w:hAnsiTheme="minorHAnsi" w:cs="Arial"/>
          <w:b/>
        </w:rPr>
      </w:pPr>
    </w:p>
    <w:p w14:paraId="695E6E24" w14:textId="5D112527" w:rsidR="0034140D" w:rsidRDefault="00A323AF" w:rsidP="00014B8A">
      <w:pPr>
        <w:rPr>
          <w:rFonts w:asciiTheme="minorHAnsi" w:hAnsiTheme="minorHAnsi" w:cs="Arial"/>
        </w:rPr>
      </w:pPr>
      <w:r w:rsidRPr="00A323AF">
        <w:rPr>
          <w:rFonts w:asciiTheme="minorHAnsi" w:hAnsiTheme="minorHAnsi" w:cs="Arial"/>
          <w:b/>
        </w:rPr>
        <w:t>On-Site Point person</w:t>
      </w:r>
      <w:r w:rsidR="00014B8A" w:rsidRPr="00A323AF">
        <w:rPr>
          <w:rFonts w:asciiTheme="minorHAnsi" w:hAnsiTheme="minorHAnsi" w:cs="Arial"/>
          <w:b/>
        </w:rPr>
        <w:t xml:space="preserve">: </w:t>
      </w:r>
      <w:r w:rsidR="004C0C45">
        <w:rPr>
          <w:rFonts w:asciiTheme="minorHAnsi" w:hAnsiTheme="minorHAnsi" w:cs="Arial"/>
        </w:rPr>
        <w:t xml:space="preserve">Claire Caudill, </w:t>
      </w:r>
      <w:hyperlink r:id="rId10" w:history="1">
        <w:r w:rsidR="004C0C45" w:rsidRPr="00526335">
          <w:rPr>
            <w:rStyle w:val="Hyperlink"/>
            <w:rFonts w:asciiTheme="minorHAnsi" w:hAnsiTheme="minorHAnsi" w:cs="Arial"/>
          </w:rPr>
          <w:t>claire.caudill@unc.edu</w:t>
        </w:r>
      </w:hyperlink>
      <w:r w:rsidR="004C0C45">
        <w:rPr>
          <w:rFonts w:asciiTheme="minorHAnsi" w:hAnsiTheme="minorHAnsi" w:cs="Arial"/>
        </w:rPr>
        <w:t>, 919-475-1771</w:t>
      </w:r>
    </w:p>
    <w:p w14:paraId="596AA93A" w14:textId="66B444BA" w:rsidR="00014B8A" w:rsidRPr="00A323AF" w:rsidRDefault="00014B8A" w:rsidP="00014B8A">
      <w:pPr>
        <w:rPr>
          <w:rFonts w:asciiTheme="minorHAnsi" w:hAnsiTheme="minorHAnsi" w:cs="Arial"/>
        </w:rPr>
      </w:pPr>
      <w:r w:rsidRPr="00A323AF">
        <w:rPr>
          <w:rFonts w:asciiTheme="minorHAnsi" w:hAnsiTheme="minorHAnsi" w:cs="Arial"/>
        </w:rPr>
        <w:t xml:space="preserve"> </w:t>
      </w:r>
    </w:p>
    <w:p w14:paraId="51835A79" w14:textId="4148A53C" w:rsidR="00D645AF" w:rsidRDefault="00A323AF" w:rsidP="00D645AF">
      <w:pPr>
        <w:rPr>
          <w:rFonts w:asciiTheme="minorHAnsi" w:hAnsiTheme="minorHAnsi" w:cs="Arial"/>
        </w:rPr>
      </w:pPr>
      <w:r w:rsidRPr="00A323AF">
        <w:rPr>
          <w:rFonts w:asciiTheme="minorHAnsi" w:hAnsiTheme="minorHAnsi" w:cs="Arial"/>
          <w:b/>
        </w:rPr>
        <w:t>Author of this briefing</w:t>
      </w:r>
      <w:r w:rsidR="00014B8A" w:rsidRPr="00A323AF">
        <w:rPr>
          <w:rFonts w:asciiTheme="minorHAnsi" w:hAnsiTheme="minorHAnsi" w:cs="Arial"/>
          <w:b/>
        </w:rPr>
        <w:t xml:space="preserve">: </w:t>
      </w:r>
      <w:r w:rsidR="00D645AF" w:rsidRPr="00D645AF">
        <w:rPr>
          <w:rFonts w:asciiTheme="minorHAnsi" w:hAnsiTheme="minorHAnsi" w:cs="Arial"/>
        </w:rPr>
        <w:t>Clare Counihan</w:t>
      </w:r>
      <w:r w:rsidR="004C0C45">
        <w:rPr>
          <w:rFonts w:asciiTheme="minorHAnsi" w:hAnsiTheme="minorHAnsi" w:cs="Arial"/>
        </w:rPr>
        <w:t>/Claire Caudill</w:t>
      </w:r>
    </w:p>
    <w:p w14:paraId="4A5C0C97" w14:textId="77777777" w:rsidR="00014B8A" w:rsidRPr="00A323AF" w:rsidRDefault="00014B8A" w:rsidP="00014B8A">
      <w:pPr>
        <w:rPr>
          <w:rFonts w:asciiTheme="minorHAnsi" w:hAnsiTheme="minorHAnsi" w:cs="Arial"/>
          <w:b/>
        </w:rPr>
      </w:pPr>
    </w:p>
    <w:p w14:paraId="04990FBD" w14:textId="507EE325" w:rsidR="00014B8A" w:rsidRPr="00A323AF" w:rsidRDefault="00A323AF" w:rsidP="00014B8A">
      <w:pPr>
        <w:rPr>
          <w:rFonts w:asciiTheme="minorHAnsi" w:hAnsiTheme="minorHAnsi" w:cs="Arial"/>
          <w:b/>
        </w:rPr>
      </w:pPr>
      <w:r w:rsidRPr="00A323AF">
        <w:rPr>
          <w:rFonts w:asciiTheme="minorHAnsi" w:hAnsiTheme="minorHAnsi" w:cs="Arial"/>
          <w:b/>
        </w:rPr>
        <w:lastRenderedPageBreak/>
        <w:t>Audience/Size:</w:t>
      </w:r>
      <w:r w:rsidR="00D645AF" w:rsidRPr="00D645AF">
        <w:rPr>
          <w:rFonts w:asciiTheme="minorHAnsi" w:hAnsiTheme="minorHAnsi" w:cs="Arial"/>
        </w:rPr>
        <w:t xml:space="preserve"> </w:t>
      </w:r>
      <w:r w:rsidR="00AF55D0">
        <w:rPr>
          <w:rFonts w:asciiTheme="minorHAnsi" w:hAnsiTheme="minorHAnsi" w:cs="Arial"/>
        </w:rPr>
        <w:t>~</w:t>
      </w:r>
      <w:r w:rsidR="00D645AF">
        <w:rPr>
          <w:rFonts w:asciiTheme="minorHAnsi" w:hAnsiTheme="minorHAnsi" w:cs="Arial"/>
        </w:rPr>
        <w:t>80 in attendance, including VC</w:t>
      </w:r>
      <w:r w:rsidR="00191B00">
        <w:rPr>
          <w:rFonts w:asciiTheme="minorHAnsi" w:hAnsiTheme="minorHAnsi" w:cs="Arial"/>
        </w:rPr>
        <w:t>s</w:t>
      </w:r>
      <w:r w:rsidR="00D645AF">
        <w:rPr>
          <w:rFonts w:asciiTheme="minorHAnsi" w:hAnsiTheme="minorHAnsi" w:cs="Arial"/>
        </w:rPr>
        <w:t>, deans, members of selection committee, former winners, nominees, campus advocates</w:t>
      </w:r>
    </w:p>
    <w:p w14:paraId="39279534" w14:textId="77777777" w:rsidR="000410C2" w:rsidRDefault="000410C2" w:rsidP="00014B8A">
      <w:pPr>
        <w:rPr>
          <w:rFonts w:asciiTheme="minorHAnsi" w:hAnsiTheme="minorHAnsi" w:cs="Arial"/>
          <w:b/>
        </w:rPr>
      </w:pPr>
    </w:p>
    <w:p w14:paraId="65AAE360" w14:textId="0042D3E9" w:rsidR="00014B8A" w:rsidRDefault="00EC0D7C" w:rsidP="00014B8A">
      <w:pPr>
        <w:rPr>
          <w:rFonts w:asciiTheme="minorHAnsi" w:hAnsiTheme="minorHAnsi" w:cs="Arial"/>
          <w:b/>
        </w:rPr>
      </w:pPr>
      <w:r>
        <w:rPr>
          <w:rFonts w:asciiTheme="minorHAnsi" w:hAnsiTheme="minorHAnsi" w:cs="Arial"/>
          <w:b/>
        </w:rPr>
        <w:t>No</w:t>
      </w:r>
      <w:r w:rsidR="00A323AF" w:rsidRPr="00A323AF">
        <w:rPr>
          <w:rFonts w:asciiTheme="minorHAnsi" w:hAnsiTheme="minorHAnsi" w:cs="Arial"/>
          <w:b/>
        </w:rPr>
        <w:t>table Attendees</w:t>
      </w:r>
      <w:r w:rsidR="00101186">
        <w:rPr>
          <w:rFonts w:asciiTheme="minorHAnsi" w:hAnsiTheme="minorHAnsi" w:cs="Arial"/>
          <w:b/>
        </w:rPr>
        <w:t xml:space="preserve"> </w:t>
      </w:r>
      <w:r w:rsidR="00101186" w:rsidRPr="00101186">
        <w:rPr>
          <w:rFonts w:asciiTheme="minorHAnsi" w:hAnsiTheme="minorHAnsi" w:cs="Arial"/>
        </w:rPr>
        <w:t>(include phonetic spellings</w:t>
      </w:r>
      <w:r w:rsidR="005F6ED8">
        <w:rPr>
          <w:rFonts w:asciiTheme="minorHAnsi" w:hAnsiTheme="minorHAnsi" w:cs="Arial"/>
        </w:rPr>
        <w:t>, important biographical information and notes, as necessary (i.e. where she’s met them before)</w:t>
      </w:r>
      <w:r w:rsidR="00101186" w:rsidRPr="00101186">
        <w:rPr>
          <w:rFonts w:asciiTheme="minorHAnsi" w:hAnsiTheme="minorHAnsi" w:cs="Arial"/>
        </w:rPr>
        <w:t>)</w:t>
      </w:r>
      <w:r w:rsidR="00A323AF" w:rsidRPr="00A323AF">
        <w:rPr>
          <w:rFonts w:asciiTheme="minorHAnsi" w:hAnsiTheme="minorHAnsi" w:cs="Arial"/>
          <w:b/>
        </w:rPr>
        <w:t>:</w:t>
      </w:r>
    </w:p>
    <w:p w14:paraId="45870570" w14:textId="77777777" w:rsidR="00A665A0" w:rsidRDefault="00A665A0" w:rsidP="00014B8A">
      <w:pPr>
        <w:rPr>
          <w:rFonts w:asciiTheme="minorHAnsi" w:hAnsiTheme="minorHAnsi" w:cs="Arial"/>
          <w:b/>
        </w:rPr>
      </w:pPr>
    </w:p>
    <w:p w14:paraId="2249A3EC" w14:textId="77777777" w:rsidR="00574597" w:rsidRPr="00A82F2F" w:rsidRDefault="00574597" w:rsidP="00574597">
      <w:pPr>
        <w:rPr>
          <w:rFonts w:asciiTheme="minorHAnsi" w:hAnsiTheme="minorHAnsi" w:cstheme="minorHAnsi"/>
          <w:b/>
        </w:rPr>
      </w:pPr>
      <w:r w:rsidRPr="00A82F2F">
        <w:rPr>
          <w:rFonts w:asciiTheme="minorHAnsi" w:hAnsiTheme="minorHAnsi" w:cstheme="minorHAnsi"/>
          <w:b/>
        </w:rPr>
        <w:t>Recipients</w:t>
      </w:r>
    </w:p>
    <w:p w14:paraId="3E2E019E" w14:textId="2954E78B" w:rsidR="00A82F2F" w:rsidRPr="00A82F2F" w:rsidRDefault="00A82F2F" w:rsidP="00A82F2F">
      <w:pPr>
        <w:numPr>
          <w:ilvl w:val="0"/>
          <w:numId w:val="12"/>
        </w:numPr>
        <w:rPr>
          <w:rFonts w:asciiTheme="minorHAnsi" w:hAnsiTheme="minorHAnsi" w:cstheme="minorHAnsi"/>
        </w:rPr>
      </w:pPr>
      <w:r w:rsidRPr="00A82F2F">
        <w:rPr>
          <w:rFonts w:asciiTheme="minorHAnsi" w:hAnsiTheme="minorHAnsi" w:cstheme="minorHAnsi"/>
          <w:color w:val="000000"/>
          <w:shd w:val="clear" w:color="auto" w:fill="FFFFFF"/>
        </w:rPr>
        <w:t>Marcey L. Waters (faculty)</w:t>
      </w:r>
    </w:p>
    <w:p w14:paraId="394375AC" w14:textId="5F3AB18F" w:rsidR="00A82F2F" w:rsidRDefault="00A82F2F" w:rsidP="00A82F2F">
      <w:pPr>
        <w:ind w:left="720"/>
        <w:rPr>
          <w:rFonts w:asciiTheme="minorHAnsi" w:hAnsiTheme="minorHAnsi" w:cstheme="minorHAnsi"/>
        </w:rPr>
      </w:pPr>
      <w:r>
        <w:rPr>
          <w:rFonts w:asciiTheme="minorHAnsi" w:hAnsiTheme="minorHAnsi"/>
          <w:b/>
          <w:noProof/>
          <w:color w:val="000000" w:themeColor="text1"/>
          <w:sz w:val="22"/>
          <w:szCs w:val="22"/>
          <w:shd w:val="clear" w:color="auto" w:fill="FFFFFF"/>
        </w:rPr>
        <w:drawing>
          <wp:inline distT="0" distB="0" distL="0" distR="0" wp14:anchorId="69BA9370" wp14:editId="35B71D62">
            <wp:extent cx="1339879" cy="1945640"/>
            <wp:effectExtent l="0" t="0" r="6350" b="10160"/>
            <wp:docPr id="10" name="Picture 10" descr="/Users/clarec/Downloads/MLW-2011-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larec/Downloads/MLW-2011-cro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448" cy="1972605"/>
                    </a:xfrm>
                    <a:prstGeom prst="rect">
                      <a:avLst/>
                    </a:prstGeom>
                    <a:noFill/>
                    <a:ln>
                      <a:noFill/>
                    </a:ln>
                  </pic:spPr>
                </pic:pic>
              </a:graphicData>
            </a:graphic>
          </wp:inline>
        </w:drawing>
      </w:r>
    </w:p>
    <w:p w14:paraId="3E93BB64" w14:textId="77777777" w:rsidR="000410C2" w:rsidRDefault="000410C2" w:rsidP="00A82F2F">
      <w:pPr>
        <w:ind w:left="720"/>
        <w:rPr>
          <w:rFonts w:asciiTheme="minorHAnsi" w:hAnsiTheme="minorHAnsi" w:cstheme="minorHAnsi"/>
        </w:rPr>
      </w:pPr>
    </w:p>
    <w:p w14:paraId="51483994" w14:textId="5AD5C153" w:rsidR="009B30B0" w:rsidRPr="005C3C8B" w:rsidRDefault="009B30B0" w:rsidP="009B30B0">
      <w:pPr>
        <w:pStyle w:val="ListParagraph"/>
        <w:numPr>
          <w:ilvl w:val="0"/>
          <w:numId w:val="12"/>
        </w:numPr>
        <w:rPr>
          <w:rFonts w:asciiTheme="minorHAnsi" w:hAnsiTheme="minorHAnsi" w:cstheme="minorHAnsi"/>
          <w:sz w:val="22"/>
          <w:szCs w:val="22"/>
        </w:rPr>
      </w:pPr>
      <w:r w:rsidRPr="005C3C8B">
        <w:rPr>
          <w:rFonts w:asciiTheme="minorHAnsi" w:hAnsiTheme="minorHAnsi"/>
          <w:color w:val="000000" w:themeColor="text1"/>
          <w:sz w:val="22"/>
          <w:szCs w:val="22"/>
          <w:shd w:val="clear" w:color="auto" w:fill="FFFFFF"/>
        </w:rPr>
        <w:t>Glen H. Elder, Jr., Distinguished Professor of Chemistry</w:t>
      </w:r>
    </w:p>
    <w:p w14:paraId="2ADC4718" w14:textId="77777777" w:rsidR="009B30B0" w:rsidRPr="005C3C8B" w:rsidRDefault="009B30B0" w:rsidP="009B30B0">
      <w:pPr>
        <w:pStyle w:val="ListParagraph"/>
        <w:numPr>
          <w:ilvl w:val="0"/>
          <w:numId w:val="12"/>
        </w:numPr>
        <w:rPr>
          <w:rFonts w:asciiTheme="minorHAnsi" w:hAnsiTheme="minorHAnsi" w:cstheme="minorHAnsi"/>
          <w:sz w:val="22"/>
          <w:szCs w:val="22"/>
        </w:rPr>
      </w:pPr>
      <w:r w:rsidRPr="005C3C8B">
        <w:rPr>
          <w:rFonts w:asciiTheme="minorHAnsi" w:hAnsiTheme="minorHAnsi" w:cstheme="minorHAnsi"/>
          <w:sz w:val="22"/>
          <w:szCs w:val="22"/>
        </w:rPr>
        <w:t xml:space="preserve">From nomination: </w:t>
      </w:r>
    </w:p>
    <w:p w14:paraId="4488BA74" w14:textId="51B0D668" w:rsidR="000410C2" w:rsidRPr="005C3C8B" w:rsidRDefault="009B30B0" w:rsidP="009B30B0">
      <w:pPr>
        <w:pStyle w:val="ListParagraph"/>
        <w:numPr>
          <w:ilvl w:val="1"/>
          <w:numId w:val="12"/>
        </w:numPr>
        <w:rPr>
          <w:rFonts w:asciiTheme="minorHAnsi" w:hAnsiTheme="minorHAnsi" w:cstheme="minorHAnsi"/>
          <w:sz w:val="22"/>
          <w:szCs w:val="22"/>
        </w:rPr>
      </w:pPr>
      <w:r w:rsidRPr="005C3C8B">
        <w:rPr>
          <w:rFonts w:asciiTheme="minorHAnsi" w:hAnsiTheme="minorHAnsi" w:cstheme="minorHAnsi"/>
          <w:sz w:val="22"/>
          <w:szCs w:val="22"/>
        </w:rPr>
        <w:t xml:space="preserve">“helped attract and advance female PhD students in the department, as exemplified by the fact that 52% (15 of 29) of the PhD graduates from Marcey’s group have been women (compared to a national average of 32% women in PhD programs in the physical sciences; in chemistry specifically, the percentage is only 27%). </w:t>
      </w:r>
    </w:p>
    <w:p w14:paraId="081E2921" w14:textId="6707A16B" w:rsidR="009B30B0" w:rsidRPr="005C3C8B" w:rsidRDefault="009B30B0" w:rsidP="009B30B0">
      <w:pPr>
        <w:pStyle w:val="ListParagraph"/>
        <w:numPr>
          <w:ilvl w:val="1"/>
          <w:numId w:val="12"/>
        </w:numPr>
        <w:rPr>
          <w:rFonts w:asciiTheme="minorHAnsi" w:hAnsiTheme="minorHAnsi" w:cstheme="minorHAnsi"/>
          <w:sz w:val="22"/>
          <w:szCs w:val="22"/>
        </w:rPr>
      </w:pPr>
      <w:r w:rsidRPr="005C3C8B">
        <w:rPr>
          <w:rFonts w:asciiTheme="minorHAnsi" w:hAnsiTheme="minorHAnsi" w:cstheme="minorHAnsi"/>
          <w:sz w:val="22"/>
          <w:szCs w:val="22"/>
        </w:rPr>
        <w:t>First advisor for grad student organization AM WISE (Advocates for Minorities and Women in Science and Engineering)</w:t>
      </w:r>
    </w:p>
    <w:p w14:paraId="2A59461D" w14:textId="7E92AD1C" w:rsidR="000410C2" w:rsidRPr="005C3C8B" w:rsidRDefault="009B30B0" w:rsidP="009B30B0">
      <w:pPr>
        <w:pStyle w:val="ListParagraph"/>
        <w:numPr>
          <w:ilvl w:val="1"/>
          <w:numId w:val="12"/>
        </w:numPr>
        <w:rPr>
          <w:rFonts w:asciiTheme="minorHAnsi" w:hAnsiTheme="minorHAnsi" w:cstheme="minorHAnsi"/>
          <w:sz w:val="22"/>
          <w:szCs w:val="22"/>
        </w:rPr>
      </w:pPr>
      <w:r w:rsidRPr="005C3C8B">
        <w:rPr>
          <w:rFonts w:asciiTheme="minorHAnsi" w:hAnsiTheme="minorHAnsi" w:cstheme="minorHAnsi"/>
          <w:sz w:val="22"/>
          <w:szCs w:val="22"/>
        </w:rPr>
        <w:t>As first UNC WOWS (Workign on Women in Science) Scholar, co-organized the “Summit on Women in Science” (2013); also advocated to expand Target of Opportunity hires for STEM fields to include women</w:t>
      </w:r>
    </w:p>
    <w:p w14:paraId="3DE39210" w14:textId="77777777" w:rsidR="000410C2" w:rsidRPr="00A82F2F" w:rsidRDefault="000410C2" w:rsidP="00A82F2F">
      <w:pPr>
        <w:ind w:left="720"/>
        <w:rPr>
          <w:rFonts w:asciiTheme="minorHAnsi" w:hAnsiTheme="minorHAnsi" w:cstheme="minorHAnsi"/>
        </w:rPr>
      </w:pPr>
    </w:p>
    <w:p w14:paraId="0600D94D" w14:textId="77777777" w:rsidR="00A82F2F" w:rsidRDefault="00A82F2F" w:rsidP="00A82F2F">
      <w:pPr>
        <w:numPr>
          <w:ilvl w:val="0"/>
          <w:numId w:val="12"/>
        </w:numPr>
        <w:rPr>
          <w:rFonts w:asciiTheme="minorHAnsi" w:hAnsiTheme="minorHAnsi" w:cstheme="minorHAnsi"/>
        </w:rPr>
      </w:pPr>
      <w:r w:rsidRPr="00A82F2F">
        <w:rPr>
          <w:rFonts w:asciiTheme="minorHAnsi" w:hAnsiTheme="minorHAnsi" w:cstheme="minorHAnsi"/>
        </w:rPr>
        <w:t>Emily Hagstrom (undergrad)</w:t>
      </w:r>
    </w:p>
    <w:p w14:paraId="1E8C167B" w14:textId="41FA422F" w:rsidR="000410C2" w:rsidRPr="00A82F2F" w:rsidRDefault="000410C2" w:rsidP="000410C2">
      <w:pPr>
        <w:ind w:left="720"/>
        <w:rPr>
          <w:rFonts w:asciiTheme="minorHAnsi" w:hAnsiTheme="minorHAnsi" w:cstheme="minorHAnsi"/>
        </w:rPr>
      </w:pPr>
      <w:r>
        <w:rPr>
          <w:rFonts w:asciiTheme="minorHAnsi" w:hAnsiTheme="minorHAnsi" w:cstheme="minorHAnsi"/>
          <w:noProof/>
        </w:rPr>
        <w:drawing>
          <wp:inline distT="0" distB="0" distL="0" distR="0" wp14:anchorId="668FB7BA" wp14:editId="10055F59">
            <wp:extent cx="1774843" cy="1348740"/>
            <wp:effectExtent l="0" t="0" r="3175" b="0"/>
            <wp:docPr id="6" name="Picture 6" descr="/Users/clarec/.Trash/Hag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larec/.Trash/Hagstro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268" cy="1366541"/>
                    </a:xfrm>
                    <a:prstGeom prst="rect">
                      <a:avLst/>
                    </a:prstGeom>
                    <a:noFill/>
                    <a:ln>
                      <a:noFill/>
                    </a:ln>
                  </pic:spPr>
                </pic:pic>
              </a:graphicData>
            </a:graphic>
          </wp:inline>
        </w:drawing>
      </w:r>
    </w:p>
    <w:p w14:paraId="5C080946" w14:textId="77777777" w:rsidR="009B30B0" w:rsidRDefault="009B30B0" w:rsidP="009B30B0">
      <w:pPr>
        <w:rPr>
          <w:rFonts w:asciiTheme="minorHAnsi" w:hAnsiTheme="minorHAnsi" w:cstheme="minorHAnsi"/>
        </w:rPr>
      </w:pPr>
    </w:p>
    <w:p w14:paraId="301AA090" w14:textId="77777777" w:rsidR="009B30B0" w:rsidRPr="005C3C8B" w:rsidRDefault="009B30B0" w:rsidP="009B30B0">
      <w:pPr>
        <w:pStyle w:val="ListParagraph"/>
        <w:numPr>
          <w:ilvl w:val="0"/>
          <w:numId w:val="13"/>
        </w:numPr>
        <w:rPr>
          <w:rFonts w:asciiTheme="minorHAnsi" w:hAnsiTheme="minorHAnsi" w:cstheme="minorHAnsi"/>
          <w:sz w:val="22"/>
          <w:szCs w:val="22"/>
        </w:rPr>
      </w:pPr>
      <w:r w:rsidRPr="005C3C8B">
        <w:rPr>
          <w:rFonts w:asciiTheme="minorHAnsi" w:hAnsiTheme="minorHAnsi"/>
          <w:color w:val="000000"/>
          <w:sz w:val="22"/>
          <w:szCs w:val="22"/>
        </w:rPr>
        <w:t>Senior majoring in Public Policy and Political Science and minoring in Women’s and Gender Studies.</w:t>
      </w:r>
    </w:p>
    <w:p w14:paraId="3B58B73E" w14:textId="330A0034" w:rsidR="009B30B0" w:rsidRPr="005C3C8B" w:rsidRDefault="009B30B0" w:rsidP="009B30B0">
      <w:pPr>
        <w:pStyle w:val="ListParagraph"/>
        <w:numPr>
          <w:ilvl w:val="0"/>
          <w:numId w:val="13"/>
        </w:numPr>
        <w:rPr>
          <w:rFonts w:asciiTheme="minorHAnsi" w:hAnsiTheme="minorHAnsi" w:cstheme="minorHAnsi"/>
          <w:sz w:val="22"/>
          <w:szCs w:val="22"/>
        </w:rPr>
      </w:pPr>
      <w:r w:rsidRPr="005C3C8B">
        <w:rPr>
          <w:rFonts w:asciiTheme="minorHAnsi" w:hAnsiTheme="minorHAnsi"/>
          <w:color w:val="000000"/>
          <w:sz w:val="22"/>
          <w:szCs w:val="22"/>
        </w:rPr>
        <w:t>Honors thesis in Public Policy focuses on Early Childhood Education in France, with particular emphasis on inclusion of minority populations</w:t>
      </w:r>
    </w:p>
    <w:p w14:paraId="55FFED43" w14:textId="2C11D853" w:rsidR="009B30B0" w:rsidRPr="005C3C8B" w:rsidRDefault="009B30B0" w:rsidP="009B30B0">
      <w:pPr>
        <w:pStyle w:val="ListParagraph"/>
        <w:numPr>
          <w:ilvl w:val="0"/>
          <w:numId w:val="13"/>
        </w:numPr>
        <w:rPr>
          <w:rFonts w:asciiTheme="minorHAnsi" w:hAnsiTheme="minorHAnsi" w:cstheme="minorHAnsi"/>
          <w:sz w:val="22"/>
          <w:szCs w:val="22"/>
        </w:rPr>
      </w:pPr>
      <w:r w:rsidRPr="005C3C8B">
        <w:rPr>
          <w:rFonts w:asciiTheme="minorHAnsi" w:hAnsiTheme="minorHAnsi" w:cstheme="minorHAnsi"/>
          <w:sz w:val="22"/>
          <w:szCs w:val="22"/>
        </w:rPr>
        <w:t>Co-chair of CAGE (Carolina</w:t>
      </w:r>
      <w:r w:rsidR="00655356" w:rsidRPr="005C3C8B">
        <w:rPr>
          <w:rFonts w:asciiTheme="minorHAnsi" w:hAnsiTheme="minorHAnsi" w:cstheme="minorHAnsi"/>
          <w:sz w:val="22"/>
          <w:szCs w:val="22"/>
        </w:rPr>
        <w:t xml:space="preserve"> </w:t>
      </w:r>
      <w:r w:rsidR="00655356" w:rsidRPr="005C3C8B">
        <w:rPr>
          <w:rFonts w:asciiTheme="minorHAnsi" w:hAnsiTheme="minorHAnsi"/>
          <w:color w:val="000000"/>
          <w:sz w:val="22"/>
          <w:szCs w:val="22"/>
        </w:rPr>
        <w:t xml:space="preserve">Advocates for Gender Equity (CAGE), senior print editor of </w:t>
      </w:r>
      <w:r w:rsidR="00655356" w:rsidRPr="005C3C8B">
        <w:rPr>
          <w:rFonts w:asciiTheme="minorHAnsi" w:hAnsiTheme="minorHAnsi"/>
          <w:i/>
          <w:color w:val="000000"/>
          <w:sz w:val="22"/>
          <w:szCs w:val="22"/>
        </w:rPr>
        <w:t>The Siren: UNC's Feminist Magazine</w:t>
      </w:r>
      <w:r w:rsidR="00655356" w:rsidRPr="005C3C8B">
        <w:rPr>
          <w:rFonts w:asciiTheme="minorHAnsi" w:hAnsiTheme="minorHAnsi"/>
          <w:color w:val="000000"/>
          <w:sz w:val="22"/>
          <w:szCs w:val="22"/>
        </w:rPr>
        <w:t>, and founder and editor of the Campus Y Undergraduate Journal for Social Justice</w:t>
      </w:r>
    </w:p>
    <w:p w14:paraId="7A772B5E" w14:textId="75D7993D" w:rsidR="006D6A79" w:rsidRPr="005C3C8B" w:rsidRDefault="006D6A79" w:rsidP="009B30B0">
      <w:pPr>
        <w:pStyle w:val="ListParagraph"/>
        <w:numPr>
          <w:ilvl w:val="0"/>
          <w:numId w:val="13"/>
        </w:numPr>
        <w:rPr>
          <w:rFonts w:asciiTheme="minorHAnsi" w:hAnsiTheme="minorHAnsi" w:cstheme="minorHAnsi"/>
          <w:sz w:val="22"/>
          <w:szCs w:val="22"/>
        </w:rPr>
      </w:pPr>
      <w:r w:rsidRPr="005C3C8B">
        <w:rPr>
          <w:rFonts w:asciiTheme="minorHAnsi" w:hAnsiTheme="minorHAnsi"/>
          <w:color w:val="000000"/>
          <w:sz w:val="22"/>
          <w:szCs w:val="22"/>
        </w:rPr>
        <w:t>Moxie Scholar, Buckley Public Service Scholar, MacRae scholar</w:t>
      </w:r>
    </w:p>
    <w:p w14:paraId="6B1E9DA3" w14:textId="1944504B" w:rsidR="006D6A79" w:rsidRPr="005C3C8B" w:rsidRDefault="006D6A79" w:rsidP="009B30B0">
      <w:pPr>
        <w:pStyle w:val="ListParagraph"/>
        <w:numPr>
          <w:ilvl w:val="0"/>
          <w:numId w:val="13"/>
        </w:numPr>
        <w:rPr>
          <w:rFonts w:asciiTheme="minorHAnsi" w:hAnsiTheme="minorHAnsi" w:cstheme="minorHAnsi"/>
          <w:sz w:val="22"/>
          <w:szCs w:val="22"/>
        </w:rPr>
      </w:pPr>
      <w:r w:rsidRPr="005C3C8B">
        <w:rPr>
          <w:rFonts w:asciiTheme="minorHAnsi" w:hAnsiTheme="minorHAnsi"/>
          <w:color w:val="000000"/>
          <w:sz w:val="22"/>
          <w:szCs w:val="22"/>
        </w:rPr>
        <w:t>Policy intern with national Women’s Law Center</w:t>
      </w:r>
    </w:p>
    <w:p w14:paraId="21B69F90" w14:textId="7B64683D" w:rsidR="009B30B0" w:rsidRPr="005C3C8B" w:rsidRDefault="009B30B0" w:rsidP="009B30B0">
      <w:pPr>
        <w:pStyle w:val="ListParagraph"/>
        <w:numPr>
          <w:ilvl w:val="0"/>
          <w:numId w:val="13"/>
        </w:numPr>
        <w:rPr>
          <w:rFonts w:asciiTheme="minorHAnsi" w:hAnsiTheme="minorHAnsi" w:cstheme="minorHAnsi"/>
          <w:sz w:val="22"/>
          <w:szCs w:val="22"/>
        </w:rPr>
      </w:pPr>
      <w:r w:rsidRPr="005C3C8B">
        <w:rPr>
          <w:rFonts w:asciiTheme="minorHAnsi" w:hAnsiTheme="minorHAnsi"/>
          <w:color w:val="000000"/>
          <w:sz w:val="22"/>
          <w:szCs w:val="22"/>
        </w:rPr>
        <w:lastRenderedPageBreak/>
        <w:t>From nominations:</w:t>
      </w:r>
    </w:p>
    <w:p w14:paraId="76141487" w14:textId="681BBE5B" w:rsidR="009B30B0" w:rsidRPr="005C3C8B" w:rsidRDefault="00655356" w:rsidP="009B30B0">
      <w:pPr>
        <w:pStyle w:val="ListParagraph"/>
        <w:numPr>
          <w:ilvl w:val="1"/>
          <w:numId w:val="13"/>
        </w:numPr>
        <w:rPr>
          <w:rFonts w:asciiTheme="minorHAnsi" w:hAnsiTheme="minorHAnsi" w:cstheme="minorHAnsi"/>
          <w:sz w:val="22"/>
          <w:szCs w:val="22"/>
        </w:rPr>
      </w:pPr>
      <w:r w:rsidRPr="005C3C8B">
        <w:rPr>
          <w:rFonts w:asciiTheme="minorHAnsi" w:hAnsiTheme="minorHAnsi" w:cstheme="minorHAnsi"/>
          <w:sz w:val="22"/>
          <w:szCs w:val="22"/>
        </w:rPr>
        <w:t xml:space="preserve">Founder of the Feminist Coalition, which brings together student and community </w:t>
      </w:r>
      <w:r w:rsidR="005C3C8B" w:rsidRPr="005C3C8B">
        <w:rPr>
          <w:rFonts w:asciiTheme="minorHAnsi" w:hAnsiTheme="minorHAnsi" w:cstheme="minorHAnsi"/>
          <w:sz w:val="22"/>
          <w:szCs w:val="22"/>
        </w:rPr>
        <w:t xml:space="preserve">feminist </w:t>
      </w:r>
      <w:r w:rsidRPr="005C3C8B">
        <w:rPr>
          <w:rFonts w:asciiTheme="minorHAnsi" w:hAnsiTheme="minorHAnsi" w:cstheme="minorHAnsi"/>
          <w:sz w:val="22"/>
          <w:szCs w:val="22"/>
        </w:rPr>
        <w:t>organizations for networking and collaboration</w:t>
      </w:r>
    </w:p>
    <w:p w14:paraId="767F54B5" w14:textId="62F807DB" w:rsidR="005C3C8B" w:rsidRPr="005C3C8B" w:rsidRDefault="005C3C8B" w:rsidP="009B30B0">
      <w:pPr>
        <w:pStyle w:val="ListParagraph"/>
        <w:numPr>
          <w:ilvl w:val="1"/>
          <w:numId w:val="13"/>
        </w:numPr>
        <w:rPr>
          <w:rFonts w:asciiTheme="minorHAnsi" w:hAnsiTheme="minorHAnsi" w:cstheme="minorHAnsi"/>
          <w:sz w:val="22"/>
          <w:szCs w:val="22"/>
        </w:rPr>
      </w:pPr>
      <w:r w:rsidRPr="005C3C8B">
        <w:rPr>
          <w:rFonts w:asciiTheme="minorHAnsi" w:hAnsiTheme="minorHAnsi" w:cstheme="minorHAnsi"/>
          <w:sz w:val="22"/>
          <w:szCs w:val="22"/>
        </w:rPr>
        <w:t>Created and conducting programming, through her work study position with the CWC, “to engage students in gender equity, including media literacy workshops on media and rape culture, [and] provisions and uses of Title IX”</w:t>
      </w:r>
    </w:p>
    <w:p w14:paraId="4B1FE54B" w14:textId="146D86EE" w:rsidR="000A7C88" w:rsidRPr="005C3C8B" w:rsidRDefault="000A7C88" w:rsidP="009B30B0">
      <w:pPr>
        <w:pStyle w:val="ListParagraph"/>
        <w:numPr>
          <w:ilvl w:val="1"/>
          <w:numId w:val="13"/>
        </w:numPr>
        <w:rPr>
          <w:rFonts w:asciiTheme="minorHAnsi" w:hAnsiTheme="minorHAnsi" w:cstheme="minorHAnsi"/>
          <w:sz w:val="22"/>
          <w:szCs w:val="22"/>
        </w:rPr>
      </w:pPr>
      <w:r w:rsidRPr="005C3C8B">
        <w:rPr>
          <w:rFonts w:asciiTheme="minorHAnsi" w:hAnsiTheme="minorHAnsi" w:cstheme="minorHAnsi"/>
          <w:sz w:val="22"/>
          <w:szCs w:val="22"/>
        </w:rPr>
        <w:t>Got CAGE recognized</w:t>
      </w:r>
      <w:r w:rsidR="006D6A79" w:rsidRPr="005C3C8B">
        <w:rPr>
          <w:rFonts w:asciiTheme="minorHAnsi" w:hAnsiTheme="minorHAnsi" w:cstheme="minorHAnsi"/>
          <w:sz w:val="22"/>
          <w:szCs w:val="22"/>
        </w:rPr>
        <w:t xml:space="preserve"> </w:t>
      </w:r>
      <w:r w:rsidRPr="005C3C8B">
        <w:rPr>
          <w:rFonts w:asciiTheme="minorHAnsi" w:hAnsiTheme="minorHAnsi" w:cstheme="minorHAnsi"/>
          <w:sz w:val="22"/>
          <w:szCs w:val="22"/>
        </w:rPr>
        <w:t xml:space="preserve">as an NGO </w:t>
      </w:r>
      <w:r w:rsidR="006D6A79" w:rsidRPr="005C3C8B">
        <w:rPr>
          <w:rFonts w:asciiTheme="minorHAnsi" w:hAnsiTheme="minorHAnsi" w:cstheme="minorHAnsi"/>
          <w:sz w:val="22"/>
          <w:szCs w:val="22"/>
        </w:rPr>
        <w:t xml:space="preserve">by the UN </w:t>
      </w:r>
      <w:r w:rsidRPr="005C3C8B">
        <w:rPr>
          <w:rFonts w:asciiTheme="minorHAnsi" w:hAnsiTheme="minorHAnsi" w:cstheme="minorHAnsi"/>
          <w:sz w:val="22"/>
          <w:szCs w:val="22"/>
        </w:rPr>
        <w:t>so that she and CAGE co-chair can attend the UN’s 62</w:t>
      </w:r>
      <w:r w:rsidRPr="005C3C8B">
        <w:rPr>
          <w:rFonts w:asciiTheme="minorHAnsi" w:hAnsiTheme="minorHAnsi" w:cstheme="minorHAnsi"/>
          <w:sz w:val="22"/>
          <w:szCs w:val="22"/>
          <w:vertAlign w:val="superscript"/>
        </w:rPr>
        <w:t>nd</w:t>
      </w:r>
      <w:r w:rsidRPr="005C3C8B">
        <w:rPr>
          <w:rFonts w:asciiTheme="minorHAnsi" w:hAnsiTheme="minorHAnsi" w:cstheme="minorHAnsi"/>
          <w:sz w:val="22"/>
          <w:szCs w:val="22"/>
        </w:rPr>
        <w:t xml:space="preserve"> Comission on the Status of Women (during spring break) as participants</w:t>
      </w:r>
    </w:p>
    <w:p w14:paraId="605248AE" w14:textId="77777777" w:rsidR="005C3C8B" w:rsidRDefault="005C3C8B" w:rsidP="005C3C8B">
      <w:pPr>
        <w:rPr>
          <w:rFonts w:asciiTheme="minorHAnsi" w:hAnsiTheme="minorHAnsi" w:cstheme="minorHAnsi"/>
        </w:rPr>
      </w:pPr>
    </w:p>
    <w:p w14:paraId="699D1CB6" w14:textId="06069879" w:rsidR="00A82F2F" w:rsidRDefault="00A82F2F" w:rsidP="00A82F2F">
      <w:pPr>
        <w:numPr>
          <w:ilvl w:val="0"/>
          <w:numId w:val="12"/>
        </w:numPr>
        <w:rPr>
          <w:rFonts w:asciiTheme="minorHAnsi" w:hAnsiTheme="minorHAnsi" w:cstheme="minorHAnsi"/>
        </w:rPr>
      </w:pPr>
      <w:r w:rsidRPr="00A82F2F">
        <w:rPr>
          <w:rFonts w:asciiTheme="minorHAnsi" w:hAnsiTheme="minorHAnsi" w:cstheme="minorHAnsi"/>
        </w:rPr>
        <w:t>Erica R. Wallace (staff)</w:t>
      </w:r>
    </w:p>
    <w:p w14:paraId="461402B8" w14:textId="02AD87C1" w:rsidR="00A82F2F" w:rsidRPr="00A82F2F" w:rsidRDefault="00A82F2F" w:rsidP="00A82F2F">
      <w:pPr>
        <w:ind w:left="720"/>
        <w:rPr>
          <w:rFonts w:asciiTheme="minorHAnsi" w:hAnsiTheme="minorHAnsi" w:cstheme="minorHAnsi"/>
        </w:rPr>
      </w:pPr>
      <w:r w:rsidRPr="00767CED">
        <w:rPr>
          <w:rFonts w:asciiTheme="minorHAnsi" w:hAnsiTheme="minorHAnsi"/>
          <w:b/>
          <w:noProof/>
          <w:color w:val="000000" w:themeColor="text1"/>
          <w:sz w:val="22"/>
          <w:szCs w:val="22"/>
        </w:rPr>
        <w:drawing>
          <wp:inline distT="0" distB="0" distL="0" distR="0" wp14:anchorId="563DAF4F" wp14:editId="177B4C63">
            <wp:extent cx="1194435" cy="1591814"/>
            <wp:effectExtent l="0" t="0" r="0" b="8890"/>
            <wp:docPr id="1" name="Picture 1" descr="/Users/clarec/Downloads/Wallace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larec/Downloads/Wallace_0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91" cy="1612145"/>
                    </a:xfrm>
                    <a:prstGeom prst="rect">
                      <a:avLst/>
                    </a:prstGeom>
                    <a:noFill/>
                    <a:ln>
                      <a:noFill/>
                    </a:ln>
                  </pic:spPr>
                </pic:pic>
              </a:graphicData>
            </a:graphic>
          </wp:inline>
        </w:drawing>
      </w:r>
    </w:p>
    <w:p w14:paraId="4FBB192C" w14:textId="77777777" w:rsidR="005C3C8B" w:rsidRDefault="005C3C8B" w:rsidP="005C3C8B">
      <w:pPr>
        <w:rPr>
          <w:rFonts w:asciiTheme="minorHAnsi" w:hAnsiTheme="minorHAnsi" w:cstheme="minorHAnsi"/>
        </w:rPr>
      </w:pPr>
    </w:p>
    <w:p w14:paraId="57C17E48" w14:textId="7B683DAD" w:rsidR="005C3C8B" w:rsidRPr="005C3C8B" w:rsidRDefault="005C3C8B" w:rsidP="005C3C8B">
      <w:pPr>
        <w:pStyle w:val="ListParagraph"/>
        <w:numPr>
          <w:ilvl w:val="0"/>
          <w:numId w:val="12"/>
        </w:numPr>
        <w:rPr>
          <w:rFonts w:asciiTheme="minorHAnsi" w:hAnsiTheme="minorHAnsi" w:cstheme="minorHAnsi"/>
        </w:rPr>
      </w:pPr>
      <w:r w:rsidRPr="00864B34">
        <w:rPr>
          <w:rFonts w:asciiTheme="minorHAnsi" w:hAnsiTheme="minorHAnsi"/>
          <w:color w:val="000000" w:themeColor="text1"/>
          <w:sz w:val="22"/>
          <w:szCs w:val="22"/>
        </w:rPr>
        <w:t>Coordinator for Peer Mentoring and Engagement in the Center for Student Success and Academic Counseling</w:t>
      </w:r>
    </w:p>
    <w:p w14:paraId="3F7098BE" w14:textId="733B4F1C" w:rsidR="005C3C8B" w:rsidRPr="005C3C8B" w:rsidRDefault="005C3C8B" w:rsidP="005C3C8B">
      <w:pPr>
        <w:pStyle w:val="ListParagraph"/>
        <w:numPr>
          <w:ilvl w:val="0"/>
          <w:numId w:val="12"/>
        </w:numPr>
        <w:rPr>
          <w:rFonts w:asciiTheme="minorHAnsi" w:hAnsiTheme="minorHAnsi" w:cstheme="minorHAnsi"/>
        </w:rPr>
      </w:pPr>
      <w:r>
        <w:rPr>
          <w:rFonts w:asciiTheme="minorHAnsi" w:hAnsiTheme="minorHAnsi"/>
          <w:color w:val="000000" w:themeColor="text1"/>
          <w:sz w:val="22"/>
          <w:szCs w:val="22"/>
        </w:rPr>
        <w:t xml:space="preserve">Co-founder and </w:t>
      </w:r>
      <w:r w:rsidRPr="00864B34">
        <w:rPr>
          <w:rFonts w:asciiTheme="minorHAnsi" w:hAnsiTheme="minorHAnsi"/>
          <w:color w:val="000000" w:themeColor="text1"/>
          <w:sz w:val="22"/>
          <w:szCs w:val="22"/>
        </w:rPr>
        <w:t>current chair of the Womxn of Worth Advisory Board. The mission of the Womxn of Worth Initiative is to create and sustain a community for womxn of color and womxn who identify as members of underrepresented racial and ethnic populations that will promote academic excellence, holistic student success and wellness, identity development, and sisterhood.</w:t>
      </w:r>
    </w:p>
    <w:p w14:paraId="3EFD598A" w14:textId="575A8A82" w:rsidR="005C3C8B" w:rsidRPr="005C3C8B" w:rsidRDefault="005C3C8B" w:rsidP="005C3C8B">
      <w:pPr>
        <w:pStyle w:val="ListParagraph"/>
        <w:numPr>
          <w:ilvl w:val="0"/>
          <w:numId w:val="12"/>
        </w:numPr>
        <w:rPr>
          <w:rFonts w:asciiTheme="minorHAnsi" w:hAnsiTheme="minorHAnsi" w:cstheme="minorHAnsi"/>
        </w:rPr>
      </w:pPr>
      <w:r>
        <w:rPr>
          <w:rFonts w:asciiTheme="minorHAnsi" w:hAnsiTheme="minorHAnsi"/>
          <w:color w:val="000000" w:themeColor="text1"/>
          <w:sz w:val="22"/>
          <w:szCs w:val="22"/>
        </w:rPr>
        <w:t>From nominations:</w:t>
      </w:r>
    </w:p>
    <w:p w14:paraId="5BCA5F3C" w14:textId="3CD528B0" w:rsidR="00C917E2" w:rsidRPr="00C917E2" w:rsidRDefault="00C917E2" w:rsidP="005C3C8B">
      <w:pPr>
        <w:pStyle w:val="ListParagraph"/>
        <w:numPr>
          <w:ilvl w:val="1"/>
          <w:numId w:val="12"/>
        </w:numPr>
        <w:rPr>
          <w:rFonts w:asciiTheme="minorHAnsi" w:hAnsiTheme="minorHAnsi" w:cstheme="minorHAnsi"/>
        </w:rPr>
      </w:pPr>
      <w:r>
        <w:rPr>
          <w:rFonts w:asciiTheme="minorHAnsi" w:hAnsiTheme="minorHAnsi" w:cstheme="minorHAnsi"/>
        </w:rPr>
        <w:t>From work study students: “Wallace has provided a space [for us] to be unapologetically fierce, vulnerable, curious, and ambitious through the celebration of our racial and ethnic identities and womanness”</w:t>
      </w:r>
    </w:p>
    <w:p w14:paraId="2F6393DF" w14:textId="3F8F818D" w:rsidR="005C3C8B" w:rsidRPr="00C917E2" w:rsidRDefault="00865DBA" w:rsidP="005C3C8B">
      <w:pPr>
        <w:pStyle w:val="ListParagraph"/>
        <w:numPr>
          <w:ilvl w:val="1"/>
          <w:numId w:val="12"/>
        </w:numPr>
        <w:rPr>
          <w:rFonts w:asciiTheme="minorHAnsi" w:hAnsiTheme="minorHAnsi" w:cstheme="minorHAnsi"/>
        </w:rPr>
      </w:pPr>
      <w:r>
        <w:rPr>
          <w:rFonts w:asciiTheme="minorHAnsi" w:hAnsiTheme="minorHAnsi"/>
          <w:color w:val="000000" w:themeColor="text1"/>
          <w:sz w:val="22"/>
          <w:szCs w:val="22"/>
        </w:rPr>
        <w:t>Erica has “really been the backbone and driving force behind [the Womxn of Worth Initiative]. Her dedication to implementing a space for women of color can be seen through the countless hours she puts in to organize events all while managing several work study students and attending grad school”</w:t>
      </w:r>
    </w:p>
    <w:p w14:paraId="1A2CAD34" w14:textId="77777777" w:rsidR="005C3C8B" w:rsidRPr="005C3C8B" w:rsidRDefault="005C3C8B" w:rsidP="005C3C8B">
      <w:pPr>
        <w:rPr>
          <w:rFonts w:asciiTheme="minorHAnsi" w:hAnsiTheme="minorHAnsi" w:cstheme="minorHAnsi"/>
        </w:rPr>
      </w:pPr>
    </w:p>
    <w:p w14:paraId="4B6365BB" w14:textId="21B71BDF" w:rsidR="00A82F2F" w:rsidRDefault="00A82F2F" w:rsidP="00A82F2F">
      <w:pPr>
        <w:numPr>
          <w:ilvl w:val="0"/>
          <w:numId w:val="12"/>
        </w:numPr>
        <w:rPr>
          <w:rFonts w:asciiTheme="minorHAnsi" w:hAnsiTheme="minorHAnsi" w:cstheme="minorHAnsi"/>
        </w:rPr>
      </w:pPr>
      <w:r w:rsidRPr="00A82F2F">
        <w:rPr>
          <w:rFonts w:asciiTheme="minorHAnsi" w:hAnsiTheme="minorHAnsi" w:cstheme="minorHAnsi"/>
        </w:rPr>
        <w:t>Francesca Bernardi &amp; Katrina Morgan</w:t>
      </w:r>
      <w:r>
        <w:rPr>
          <w:rFonts w:asciiTheme="minorHAnsi" w:hAnsiTheme="minorHAnsi" w:cstheme="minorHAnsi"/>
        </w:rPr>
        <w:t xml:space="preserve"> (graduate and professional)</w:t>
      </w:r>
    </w:p>
    <w:p w14:paraId="487F9E7E" w14:textId="0F936D52" w:rsidR="00A82F2F" w:rsidRDefault="00A82F2F" w:rsidP="00A82F2F">
      <w:pPr>
        <w:ind w:left="720"/>
        <w:rPr>
          <w:rFonts w:asciiTheme="minorHAnsi" w:hAnsiTheme="minorHAnsi" w:cstheme="minorHAnsi"/>
        </w:rPr>
      </w:pPr>
      <w:r>
        <w:rPr>
          <w:rFonts w:asciiTheme="minorHAnsi" w:hAnsiTheme="minorHAnsi"/>
          <w:b/>
          <w:noProof/>
          <w:color w:val="000000" w:themeColor="text1"/>
          <w:sz w:val="22"/>
          <w:szCs w:val="22"/>
        </w:rPr>
        <w:drawing>
          <wp:inline distT="0" distB="0" distL="0" distR="0" wp14:anchorId="0C4DBFC5" wp14:editId="1DC294A0">
            <wp:extent cx="3261185" cy="2174240"/>
            <wp:effectExtent l="0" t="0" r="0" b="10160"/>
            <wp:docPr id="3" name="Picture 3" descr="/Users/clarec/Downloads/Bernardi_lab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larec/Downloads/Bernardi_lab_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5251" cy="2183618"/>
                    </a:xfrm>
                    <a:prstGeom prst="rect">
                      <a:avLst/>
                    </a:prstGeom>
                    <a:noFill/>
                    <a:ln>
                      <a:noFill/>
                    </a:ln>
                  </pic:spPr>
                </pic:pic>
              </a:graphicData>
            </a:graphic>
          </wp:inline>
        </w:drawing>
      </w:r>
    </w:p>
    <w:p w14:paraId="25D59AC3" w14:textId="7ACEE005" w:rsidR="00A82F2F" w:rsidRPr="00A82F2F" w:rsidRDefault="00A82F2F" w:rsidP="00A82F2F">
      <w:pPr>
        <w:ind w:left="720"/>
        <w:rPr>
          <w:rFonts w:asciiTheme="minorHAnsi" w:hAnsiTheme="minorHAnsi" w:cstheme="minorHAnsi"/>
        </w:rPr>
      </w:pPr>
      <w:r w:rsidRPr="00767CED">
        <w:rPr>
          <w:rFonts w:asciiTheme="minorHAnsi" w:hAnsiTheme="minorHAnsi"/>
          <w:b/>
          <w:noProof/>
          <w:color w:val="000000" w:themeColor="text1"/>
          <w:sz w:val="22"/>
          <w:szCs w:val="22"/>
        </w:rPr>
        <w:lastRenderedPageBreak/>
        <w:drawing>
          <wp:inline distT="0" distB="0" distL="0" distR="0" wp14:anchorId="6D750D5C" wp14:editId="3E8E71D7">
            <wp:extent cx="2768272" cy="1847289"/>
            <wp:effectExtent l="0" t="0" r="635" b="6985"/>
            <wp:docPr id="11" name="Picture 11" descr="/Users/clarec/Downloads/Morgan_IMG_354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larec/Downloads/Morgan_IMG_3542_edit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4672" cy="1858233"/>
                    </a:xfrm>
                    <a:prstGeom prst="rect">
                      <a:avLst/>
                    </a:prstGeom>
                    <a:noFill/>
                    <a:ln>
                      <a:noFill/>
                    </a:ln>
                  </pic:spPr>
                </pic:pic>
              </a:graphicData>
            </a:graphic>
          </wp:inline>
        </w:drawing>
      </w:r>
    </w:p>
    <w:p w14:paraId="7F69CD1E" w14:textId="77777777" w:rsidR="00C917E2" w:rsidRDefault="00C917E2" w:rsidP="00014B8A">
      <w:pPr>
        <w:rPr>
          <w:rFonts w:asciiTheme="minorHAnsi" w:hAnsiTheme="minorHAnsi" w:cs="Arial"/>
          <w:b/>
        </w:rPr>
      </w:pPr>
    </w:p>
    <w:p w14:paraId="18EF025E" w14:textId="5959A1AE" w:rsidR="00C917E2" w:rsidRPr="00C54CCD" w:rsidRDefault="00C917E2" w:rsidP="00C917E2">
      <w:pPr>
        <w:pStyle w:val="ListParagraph"/>
        <w:numPr>
          <w:ilvl w:val="0"/>
          <w:numId w:val="14"/>
        </w:numPr>
        <w:rPr>
          <w:rFonts w:asciiTheme="minorHAnsi" w:hAnsiTheme="minorHAnsi" w:cs="Arial"/>
          <w:b/>
          <w:sz w:val="22"/>
          <w:szCs w:val="22"/>
        </w:rPr>
      </w:pPr>
      <w:r w:rsidRPr="00C54CCD">
        <w:rPr>
          <w:rFonts w:asciiTheme="minorHAnsi" w:hAnsiTheme="minorHAnsi" w:cs="Arial"/>
          <w:sz w:val="22"/>
          <w:szCs w:val="22"/>
        </w:rPr>
        <w:t>Bernardi</w:t>
      </w:r>
      <w:r w:rsidRPr="00C54CCD">
        <w:rPr>
          <w:rFonts w:asciiTheme="minorHAnsi" w:hAnsiTheme="minorHAnsi" w:cs="Arial"/>
          <w:b/>
          <w:sz w:val="22"/>
          <w:szCs w:val="22"/>
        </w:rPr>
        <w:t xml:space="preserve">: </w:t>
      </w:r>
      <w:r w:rsidRPr="00C54CCD">
        <w:rPr>
          <w:rFonts w:asciiTheme="minorHAnsi" w:hAnsiTheme="minorHAnsi"/>
          <w:color w:val="404040"/>
          <w:sz w:val="22"/>
          <w:szCs w:val="22"/>
        </w:rPr>
        <w:t>Ph.D. candidate in Applied Mathematics, studying Fluid Dynamics in the UNC Fluids Lab. She is graduating in May and will be moving to Florida State University for a postdoc</w:t>
      </w:r>
    </w:p>
    <w:p w14:paraId="5E9C7690" w14:textId="3E0356D7" w:rsidR="00C917E2" w:rsidRPr="00C54CCD" w:rsidRDefault="00C917E2" w:rsidP="00C917E2">
      <w:pPr>
        <w:pStyle w:val="ListParagraph"/>
        <w:numPr>
          <w:ilvl w:val="0"/>
          <w:numId w:val="14"/>
        </w:numPr>
        <w:rPr>
          <w:rFonts w:asciiTheme="minorHAnsi" w:hAnsiTheme="minorHAnsi" w:cs="Arial"/>
          <w:b/>
          <w:sz w:val="22"/>
          <w:szCs w:val="22"/>
        </w:rPr>
      </w:pPr>
      <w:r w:rsidRPr="00C54CCD">
        <w:rPr>
          <w:rFonts w:asciiTheme="minorHAnsi" w:hAnsiTheme="minorHAnsi"/>
          <w:color w:val="404040"/>
          <w:sz w:val="22"/>
          <w:szCs w:val="22"/>
        </w:rPr>
        <w:t xml:space="preserve">Morgan: </w:t>
      </w:r>
      <w:r w:rsidRPr="00C54CCD">
        <w:rPr>
          <w:rFonts w:asciiTheme="minorHAnsi" w:hAnsiTheme="minorHAnsi"/>
          <w:sz w:val="22"/>
          <w:szCs w:val="22"/>
        </w:rPr>
        <w:t>4</w:t>
      </w:r>
      <w:r w:rsidRPr="00C54CCD">
        <w:rPr>
          <w:rFonts w:asciiTheme="minorHAnsi" w:hAnsiTheme="minorHAnsi"/>
          <w:sz w:val="22"/>
          <w:szCs w:val="22"/>
          <w:vertAlign w:val="superscript"/>
        </w:rPr>
        <w:t>th</w:t>
      </w:r>
      <w:r w:rsidRPr="00C54CCD">
        <w:rPr>
          <w:rFonts w:asciiTheme="minorHAnsi" w:hAnsiTheme="minorHAnsi"/>
          <w:sz w:val="22"/>
          <w:szCs w:val="22"/>
        </w:rPr>
        <w:t>-year Ph.D. candidate in Pure Mathematics studying Partial Differential Equations</w:t>
      </w:r>
    </w:p>
    <w:p w14:paraId="21273892" w14:textId="2957585D" w:rsidR="00C917E2" w:rsidRPr="00C54CCD" w:rsidRDefault="00C917E2" w:rsidP="00C917E2">
      <w:pPr>
        <w:pStyle w:val="ListParagraph"/>
        <w:numPr>
          <w:ilvl w:val="0"/>
          <w:numId w:val="14"/>
        </w:numPr>
        <w:rPr>
          <w:rFonts w:asciiTheme="minorHAnsi" w:hAnsiTheme="minorHAnsi" w:cs="Arial"/>
          <w:sz w:val="22"/>
          <w:szCs w:val="22"/>
        </w:rPr>
      </w:pPr>
      <w:r w:rsidRPr="00C54CCD">
        <w:rPr>
          <w:rFonts w:asciiTheme="minorHAnsi" w:hAnsiTheme="minorHAnsi" w:cs="Arial"/>
          <w:sz w:val="22"/>
          <w:szCs w:val="22"/>
        </w:rPr>
        <w:t xml:space="preserve">Co-founders of </w:t>
      </w:r>
      <w:r w:rsidRPr="00C54CCD">
        <w:rPr>
          <w:rFonts w:asciiTheme="minorHAnsi" w:hAnsiTheme="minorHAnsi" w:cs="Arial"/>
          <w:i/>
          <w:sz w:val="22"/>
          <w:szCs w:val="22"/>
        </w:rPr>
        <w:t>Girls Talk Math</w:t>
      </w:r>
      <w:r w:rsidRPr="00C54CCD">
        <w:rPr>
          <w:rFonts w:asciiTheme="minorHAnsi" w:hAnsiTheme="minorHAnsi" w:cs="Arial"/>
          <w:sz w:val="22"/>
          <w:szCs w:val="22"/>
        </w:rPr>
        <w:t xml:space="preserve"> summer camp: </w:t>
      </w:r>
      <w:proofErr w:type="gramStart"/>
      <w:r w:rsidRPr="00C54CCD">
        <w:rPr>
          <w:rFonts w:asciiTheme="minorHAnsi" w:hAnsiTheme="minorHAnsi" w:cs="Arial"/>
          <w:sz w:val="22"/>
          <w:szCs w:val="22"/>
        </w:rPr>
        <w:t>two week</w:t>
      </w:r>
      <w:proofErr w:type="gramEnd"/>
      <w:r w:rsidRPr="00C54CCD">
        <w:rPr>
          <w:rFonts w:asciiTheme="minorHAnsi" w:hAnsiTheme="minorHAnsi" w:cs="Arial"/>
          <w:sz w:val="22"/>
          <w:szCs w:val="22"/>
        </w:rPr>
        <w:t>, free day camp for rising girl-identified 9</w:t>
      </w:r>
      <w:r w:rsidRPr="00C54CCD">
        <w:rPr>
          <w:rFonts w:asciiTheme="minorHAnsi" w:hAnsiTheme="minorHAnsi" w:cs="Arial"/>
          <w:sz w:val="22"/>
          <w:szCs w:val="22"/>
          <w:vertAlign w:val="superscript"/>
        </w:rPr>
        <w:t>th</w:t>
      </w:r>
      <w:r w:rsidRPr="00C54CCD">
        <w:rPr>
          <w:rFonts w:asciiTheme="minorHAnsi" w:hAnsiTheme="minorHAnsi" w:cs="Arial"/>
          <w:sz w:val="22"/>
          <w:szCs w:val="22"/>
        </w:rPr>
        <w:t xml:space="preserve"> – 12</w:t>
      </w:r>
      <w:r w:rsidRPr="00C54CCD">
        <w:rPr>
          <w:rFonts w:asciiTheme="minorHAnsi" w:hAnsiTheme="minorHAnsi" w:cs="Arial"/>
          <w:sz w:val="22"/>
          <w:szCs w:val="22"/>
          <w:vertAlign w:val="superscript"/>
        </w:rPr>
        <w:t>th</w:t>
      </w:r>
      <w:r w:rsidRPr="00C54CCD">
        <w:rPr>
          <w:rFonts w:asciiTheme="minorHAnsi" w:hAnsiTheme="minorHAnsi" w:cs="Arial"/>
          <w:sz w:val="22"/>
          <w:szCs w:val="22"/>
        </w:rPr>
        <w:t xml:space="preserve"> graders that encourages girls’ confidence with math and teaches about women mathematicians’ contributions through history</w:t>
      </w:r>
    </w:p>
    <w:p w14:paraId="16E5B27E" w14:textId="40E1C119" w:rsidR="00C917E2" w:rsidRPr="00C54CCD" w:rsidRDefault="00C917E2" w:rsidP="00C917E2">
      <w:pPr>
        <w:pStyle w:val="ListParagraph"/>
        <w:numPr>
          <w:ilvl w:val="0"/>
          <w:numId w:val="14"/>
        </w:numPr>
        <w:rPr>
          <w:rFonts w:asciiTheme="minorHAnsi" w:hAnsiTheme="minorHAnsi" w:cs="Arial"/>
          <w:sz w:val="22"/>
          <w:szCs w:val="22"/>
        </w:rPr>
      </w:pPr>
      <w:r w:rsidRPr="00C54CCD">
        <w:rPr>
          <w:rFonts w:asciiTheme="minorHAnsi" w:hAnsiTheme="minorHAnsi" w:cs="Arial"/>
          <w:sz w:val="22"/>
          <w:szCs w:val="22"/>
        </w:rPr>
        <w:t xml:space="preserve">Co-founders of the local graduate chapter of Association of Women in Mathematics; supported </w:t>
      </w:r>
      <w:r w:rsidR="003A58FE" w:rsidRPr="00C54CCD">
        <w:rPr>
          <w:rFonts w:asciiTheme="minorHAnsi" w:hAnsiTheme="minorHAnsi" w:cs="Arial"/>
          <w:sz w:val="22"/>
          <w:szCs w:val="22"/>
        </w:rPr>
        <w:t xml:space="preserve">creation of </w:t>
      </w:r>
      <w:r w:rsidRPr="00C54CCD">
        <w:rPr>
          <w:rFonts w:asciiTheme="minorHAnsi" w:hAnsiTheme="minorHAnsi" w:cs="Arial"/>
          <w:sz w:val="22"/>
          <w:szCs w:val="22"/>
        </w:rPr>
        <w:t xml:space="preserve">undergrad chapter </w:t>
      </w:r>
      <w:r w:rsidR="003A58FE" w:rsidRPr="00C54CCD">
        <w:rPr>
          <w:rFonts w:asciiTheme="minorHAnsi" w:hAnsiTheme="minorHAnsi" w:cs="Arial"/>
          <w:sz w:val="22"/>
          <w:szCs w:val="22"/>
        </w:rPr>
        <w:t>as a student organization; mentoring pairs</w:t>
      </w:r>
    </w:p>
    <w:p w14:paraId="1BBF6524" w14:textId="344274CF" w:rsidR="00C917E2" w:rsidRPr="00C54CCD" w:rsidRDefault="00C917E2" w:rsidP="00C917E2">
      <w:pPr>
        <w:pStyle w:val="ListParagraph"/>
        <w:numPr>
          <w:ilvl w:val="0"/>
          <w:numId w:val="14"/>
        </w:numPr>
        <w:rPr>
          <w:rFonts w:asciiTheme="minorHAnsi" w:hAnsiTheme="minorHAnsi" w:cs="Arial"/>
          <w:sz w:val="22"/>
          <w:szCs w:val="22"/>
        </w:rPr>
      </w:pPr>
      <w:r w:rsidRPr="00C54CCD">
        <w:rPr>
          <w:rFonts w:asciiTheme="minorHAnsi" w:hAnsiTheme="minorHAnsi" w:cs="Arial"/>
          <w:sz w:val="22"/>
          <w:szCs w:val="22"/>
        </w:rPr>
        <w:t xml:space="preserve">From nominations: </w:t>
      </w:r>
    </w:p>
    <w:p w14:paraId="12C89680" w14:textId="1DA946E8" w:rsidR="00C917E2" w:rsidRPr="00C54CCD" w:rsidRDefault="00541BC0" w:rsidP="00C917E2">
      <w:pPr>
        <w:pStyle w:val="ListParagraph"/>
        <w:numPr>
          <w:ilvl w:val="1"/>
          <w:numId w:val="14"/>
        </w:numPr>
        <w:rPr>
          <w:rFonts w:asciiTheme="minorHAnsi" w:hAnsiTheme="minorHAnsi" w:cs="Arial"/>
          <w:sz w:val="22"/>
          <w:szCs w:val="22"/>
        </w:rPr>
      </w:pPr>
      <w:r w:rsidRPr="00C54CCD">
        <w:rPr>
          <w:rFonts w:asciiTheme="minorHAnsi" w:hAnsiTheme="minorHAnsi" w:cs="Arial"/>
          <w:sz w:val="22"/>
          <w:szCs w:val="22"/>
        </w:rPr>
        <w:t>“Francesca has dedicated herself to supporting her fellow female mathematicians by creating and sustaining various initiatives, and her efforts</w:t>
      </w:r>
      <w:r w:rsidR="003A0244" w:rsidRPr="00C54CCD">
        <w:rPr>
          <w:rFonts w:asciiTheme="minorHAnsi" w:hAnsiTheme="minorHAnsi" w:cs="Arial"/>
          <w:sz w:val="22"/>
          <w:szCs w:val="22"/>
        </w:rPr>
        <w:t xml:space="preserve"> have had a phenomenally positive impact on the lives of so many women”</w:t>
      </w:r>
    </w:p>
    <w:p w14:paraId="267EAF3B" w14:textId="295E8C84" w:rsidR="00C54CCD" w:rsidRPr="00C54CCD" w:rsidRDefault="00C54CCD" w:rsidP="00C917E2">
      <w:pPr>
        <w:pStyle w:val="ListParagraph"/>
        <w:numPr>
          <w:ilvl w:val="1"/>
          <w:numId w:val="14"/>
        </w:numPr>
        <w:rPr>
          <w:rFonts w:asciiTheme="minorHAnsi" w:hAnsiTheme="minorHAnsi" w:cs="Arial"/>
          <w:sz w:val="22"/>
          <w:szCs w:val="22"/>
        </w:rPr>
      </w:pPr>
      <w:r w:rsidRPr="00C54CCD">
        <w:rPr>
          <w:rFonts w:asciiTheme="minorHAnsi" w:hAnsiTheme="minorHAnsi" w:cs="Arial"/>
          <w:sz w:val="22"/>
          <w:szCs w:val="22"/>
        </w:rPr>
        <w:t>“I fully susect that several stron female students in STEM fields will be arriving at UNC as a direct result of [Katrina’s] efforts. And moreover, I believe that these students will be arriving with preparedness and confidence that will all but guarantee their success</w:t>
      </w:r>
    </w:p>
    <w:p w14:paraId="2D047F16" w14:textId="77777777" w:rsidR="001D68D6" w:rsidRDefault="001D68D6" w:rsidP="00014B8A">
      <w:pPr>
        <w:rPr>
          <w:rFonts w:asciiTheme="minorHAnsi" w:hAnsiTheme="minorHAnsi" w:cs="Arial"/>
          <w:b/>
        </w:rPr>
      </w:pPr>
    </w:p>
    <w:p w14:paraId="72424CE7" w14:textId="1DFC37A7" w:rsidR="00014B8A" w:rsidRPr="00AE2E62" w:rsidRDefault="00A323AF" w:rsidP="00014B8A">
      <w:pPr>
        <w:rPr>
          <w:rFonts w:asciiTheme="minorHAnsi" w:hAnsiTheme="minorHAnsi" w:cs="Arial"/>
        </w:rPr>
      </w:pPr>
      <w:r w:rsidRPr="00AE2E62">
        <w:rPr>
          <w:rFonts w:asciiTheme="minorHAnsi" w:hAnsiTheme="minorHAnsi" w:cs="Arial"/>
          <w:b/>
        </w:rPr>
        <w:t>Public/Private Event:</w:t>
      </w:r>
      <w:r w:rsidR="00D645AF" w:rsidRPr="00AE2E62">
        <w:rPr>
          <w:rFonts w:asciiTheme="minorHAnsi" w:hAnsiTheme="minorHAnsi" w:cs="Arial"/>
        </w:rPr>
        <w:t xml:space="preserve"> invitation only</w:t>
      </w:r>
    </w:p>
    <w:p w14:paraId="4BBC2F7A" w14:textId="2C7BDAA9" w:rsidR="00692F97" w:rsidRPr="00AE2E62" w:rsidRDefault="00F3789C" w:rsidP="00014B8A">
      <w:pPr>
        <w:rPr>
          <w:rFonts w:asciiTheme="minorHAnsi" w:hAnsiTheme="minorHAnsi" w:cs="Arial"/>
        </w:rPr>
      </w:pPr>
      <w:r>
        <w:rPr>
          <w:rFonts w:asciiTheme="minorHAnsi" w:hAnsiTheme="minorHAnsi" w:cs="Arial"/>
          <w:b/>
        </w:rPr>
        <w:t>Me</w:t>
      </w:r>
      <w:r w:rsidR="00692F97" w:rsidRPr="00AE2E62">
        <w:rPr>
          <w:rFonts w:asciiTheme="minorHAnsi" w:hAnsiTheme="minorHAnsi" w:cs="Arial"/>
          <w:b/>
        </w:rPr>
        <w:t xml:space="preserve">dia Contact </w:t>
      </w:r>
      <w:r w:rsidR="00692F97" w:rsidRPr="00AE2E62">
        <w:rPr>
          <w:rFonts w:asciiTheme="minorHAnsi" w:hAnsiTheme="minorHAnsi" w:cs="Arial"/>
        </w:rPr>
        <w:t>(if any)</w:t>
      </w:r>
      <w:r w:rsidR="00692F97" w:rsidRPr="00AE2E62">
        <w:rPr>
          <w:rFonts w:asciiTheme="minorHAnsi" w:hAnsiTheme="minorHAnsi" w:cs="Arial"/>
          <w:b/>
        </w:rPr>
        <w:t>:</w:t>
      </w:r>
      <w:r w:rsidR="00D645AF" w:rsidRPr="00AE2E62">
        <w:rPr>
          <w:rFonts w:asciiTheme="minorHAnsi" w:hAnsiTheme="minorHAnsi" w:cs="Arial"/>
          <w:b/>
        </w:rPr>
        <w:t xml:space="preserve"> </w:t>
      </w:r>
      <w:r w:rsidR="00D645AF" w:rsidRPr="00AE2E62">
        <w:rPr>
          <w:rFonts w:asciiTheme="minorHAnsi" w:hAnsiTheme="minorHAnsi" w:cs="Arial"/>
        </w:rPr>
        <w:t>NA</w:t>
      </w:r>
    </w:p>
    <w:p w14:paraId="6712DEFE" w14:textId="5B47BC2C" w:rsidR="00014B8A" w:rsidRPr="00D645AF" w:rsidRDefault="00A323AF" w:rsidP="00014B8A">
      <w:pPr>
        <w:rPr>
          <w:rFonts w:asciiTheme="minorHAnsi" w:hAnsiTheme="minorHAnsi" w:cs="Arial"/>
        </w:rPr>
      </w:pPr>
      <w:r w:rsidRPr="00AE2E62">
        <w:rPr>
          <w:rFonts w:asciiTheme="minorHAnsi" w:hAnsiTheme="minorHAnsi" w:cs="Arial"/>
          <w:b/>
        </w:rPr>
        <w:t>Media Attendance</w:t>
      </w:r>
      <w:r w:rsidR="00014B8A" w:rsidRPr="00AE2E62">
        <w:rPr>
          <w:rFonts w:asciiTheme="minorHAnsi" w:hAnsiTheme="minorHAnsi" w:cs="Arial"/>
          <w:b/>
        </w:rPr>
        <w:t xml:space="preserve">: </w:t>
      </w:r>
      <w:r w:rsidR="0034140D" w:rsidRPr="00AE2E62">
        <w:rPr>
          <w:rFonts w:asciiTheme="minorHAnsi" w:hAnsiTheme="minorHAnsi" w:cs="Arial"/>
        </w:rPr>
        <w:t xml:space="preserve">Yes: </w:t>
      </w:r>
      <w:r w:rsidR="0093317C" w:rsidRPr="0093317C">
        <w:rPr>
          <w:rFonts w:asciiTheme="minorHAnsi" w:hAnsiTheme="minorHAnsi" w:cs="Arial"/>
        </w:rPr>
        <w:t>Jon Gardiner</w:t>
      </w:r>
    </w:p>
    <w:p w14:paraId="37593C71" w14:textId="77777777" w:rsidR="003846EA" w:rsidRDefault="003846EA" w:rsidP="00014B8A">
      <w:pPr>
        <w:rPr>
          <w:rFonts w:asciiTheme="minorHAnsi" w:hAnsiTheme="minorHAnsi" w:cs="Arial"/>
          <w:b/>
        </w:rPr>
      </w:pPr>
    </w:p>
    <w:p w14:paraId="0B809D80" w14:textId="191123AF" w:rsidR="00014B8A" w:rsidRPr="00A323AF" w:rsidRDefault="00300A59" w:rsidP="00014B8A">
      <w:pPr>
        <w:rPr>
          <w:rFonts w:asciiTheme="minorHAnsi" w:hAnsiTheme="minorHAnsi" w:cs="Arial"/>
          <w:b/>
        </w:rPr>
      </w:pPr>
      <w:r>
        <w:rPr>
          <w:rFonts w:asciiTheme="minorHAnsi" w:hAnsiTheme="minorHAnsi" w:cs="Arial"/>
          <w:b/>
        </w:rPr>
        <w:t>Program/</w:t>
      </w:r>
      <w:r w:rsidR="00A323AF" w:rsidRPr="00A323AF">
        <w:rPr>
          <w:rFonts w:asciiTheme="minorHAnsi" w:hAnsiTheme="minorHAnsi" w:cs="Arial"/>
          <w:b/>
        </w:rPr>
        <w:t>Run of Show:</w:t>
      </w:r>
    </w:p>
    <w:p w14:paraId="6026F05E" w14:textId="77777777" w:rsidR="00014B8A" w:rsidRDefault="00014B8A" w:rsidP="00014B8A">
      <w:pPr>
        <w:rPr>
          <w:rFonts w:asciiTheme="minorHAnsi" w:hAnsiTheme="minorHAnsi" w:cs="Arial"/>
        </w:rPr>
      </w:pPr>
    </w:p>
    <w:p w14:paraId="001710B1" w14:textId="13A6E60A" w:rsidR="00D645AF" w:rsidRDefault="003C5138" w:rsidP="00014B8A">
      <w:pPr>
        <w:rPr>
          <w:rFonts w:asciiTheme="minorHAnsi" w:hAnsiTheme="minorHAnsi" w:cs="Arial"/>
        </w:rPr>
      </w:pPr>
      <w:r>
        <w:rPr>
          <w:rFonts w:asciiTheme="minorHAnsi" w:hAnsiTheme="minorHAnsi" w:cs="Arial"/>
        </w:rPr>
        <w:t xml:space="preserve">2:00 </w:t>
      </w:r>
      <w:r w:rsidR="00D645AF">
        <w:rPr>
          <w:rFonts w:asciiTheme="minorHAnsi" w:hAnsiTheme="minorHAnsi" w:cs="Arial"/>
        </w:rPr>
        <w:t xml:space="preserve">pm </w:t>
      </w:r>
      <w:r w:rsidR="0034140D">
        <w:rPr>
          <w:rFonts w:asciiTheme="minorHAnsi" w:hAnsiTheme="minorHAnsi" w:cs="Arial"/>
        </w:rPr>
        <w:tab/>
      </w:r>
      <w:r w:rsidR="00574597">
        <w:rPr>
          <w:rFonts w:asciiTheme="minorHAnsi" w:hAnsiTheme="minorHAnsi" w:cs="Arial"/>
        </w:rPr>
        <w:t>R</w:t>
      </w:r>
      <w:r w:rsidR="00D645AF">
        <w:rPr>
          <w:rFonts w:asciiTheme="minorHAnsi" w:hAnsiTheme="minorHAnsi" w:cs="Arial"/>
        </w:rPr>
        <w:t>eception opens</w:t>
      </w:r>
    </w:p>
    <w:p w14:paraId="0FE8116C" w14:textId="3B830FF3" w:rsidR="00D645AF" w:rsidRDefault="003C5138" w:rsidP="00014B8A">
      <w:pPr>
        <w:rPr>
          <w:rFonts w:asciiTheme="minorHAnsi" w:hAnsiTheme="minorHAnsi" w:cs="Arial"/>
        </w:rPr>
      </w:pPr>
      <w:r>
        <w:rPr>
          <w:rFonts w:asciiTheme="minorHAnsi" w:hAnsiTheme="minorHAnsi" w:cs="Arial"/>
        </w:rPr>
        <w:t>2</w:t>
      </w:r>
      <w:r w:rsidR="00D645AF">
        <w:rPr>
          <w:rFonts w:asciiTheme="minorHAnsi" w:hAnsiTheme="minorHAnsi" w:cs="Arial"/>
        </w:rPr>
        <w:t>:</w:t>
      </w:r>
      <w:r>
        <w:rPr>
          <w:rFonts w:asciiTheme="minorHAnsi" w:hAnsiTheme="minorHAnsi" w:cs="Arial"/>
        </w:rPr>
        <w:t>30 pm</w:t>
      </w:r>
      <w:r w:rsidR="00D645AF">
        <w:rPr>
          <w:rFonts w:asciiTheme="minorHAnsi" w:hAnsiTheme="minorHAnsi" w:cs="Arial"/>
        </w:rPr>
        <w:t xml:space="preserve"> </w:t>
      </w:r>
      <w:r w:rsidR="0034140D">
        <w:rPr>
          <w:rFonts w:asciiTheme="minorHAnsi" w:hAnsiTheme="minorHAnsi" w:cs="Arial"/>
        </w:rPr>
        <w:tab/>
      </w:r>
      <w:r>
        <w:rPr>
          <w:rFonts w:asciiTheme="minorHAnsi" w:hAnsiTheme="minorHAnsi" w:cs="Arial"/>
        </w:rPr>
        <w:t>Gloria Thomas</w:t>
      </w:r>
      <w:r w:rsidR="00D645AF">
        <w:rPr>
          <w:rFonts w:asciiTheme="minorHAnsi" w:hAnsiTheme="minorHAnsi" w:cs="Arial"/>
        </w:rPr>
        <w:t xml:space="preserve"> opens/formally welcomes, introduces Chancellor</w:t>
      </w:r>
      <w:r w:rsidR="00574597">
        <w:rPr>
          <w:rFonts w:asciiTheme="minorHAnsi" w:hAnsiTheme="minorHAnsi" w:cs="Arial"/>
        </w:rPr>
        <w:t xml:space="preserve"> Folt</w:t>
      </w:r>
    </w:p>
    <w:p w14:paraId="40C363A0" w14:textId="2669EE46" w:rsidR="00D645AF" w:rsidRDefault="00D645AF" w:rsidP="00014B8A">
      <w:pPr>
        <w:rPr>
          <w:rFonts w:asciiTheme="minorHAnsi" w:hAnsiTheme="minorHAnsi" w:cs="Arial"/>
        </w:rPr>
      </w:pPr>
      <w:r>
        <w:rPr>
          <w:rFonts w:asciiTheme="minorHAnsi" w:hAnsiTheme="minorHAnsi" w:cs="Arial"/>
        </w:rPr>
        <w:tab/>
      </w:r>
      <w:r w:rsidR="0034140D">
        <w:rPr>
          <w:rFonts w:asciiTheme="minorHAnsi" w:hAnsiTheme="minorHAnsi" w:cs="Arial"/>
        </w:rPr>
        <w:tab/>
      </w:r>
      <w:r>
        <w:rPr>
          <w:rFonts w:asciiTheme="minorHAnsi" w:hAnsiTheme="minorHAnsi" w:cs="Arial"/>
        </w:rPr>
        <w:t xml:space="preserve">Chancellor </w:t>
      </w:r>
      <w:r w:rsidR="00574597">
        <w:rPr>
          <w:rFonts w:asciiTheme="minorHAnsi" w:hAnsiTheme="minorHAnsi" w:cs="Arial"/>
        </w:rPr>
        <w:t xml:space="preserve">Folt </w:t>
      </w:r>
      <w:r w:rsidR="0034140D">
        <w:rPr>
          <w:rFonts w:asciiTheme="minorHAnsi" w:hAnsiTheme="minorHAnsi" w:cs="Arial"/>
        </w:rPr>
        <w:t xml:space="preserve">presents </w:t>
      </w:r>
      <w:r w:rsidR="00574597">
        <w:rPr>
          <w:rFonts w:asciiTheme="minorHAnsi" w:hAnsiTheme="minorHAnsi" w:cs="Arial"/>
        </w:rPr>
        <w:t xml:space="preserve">awards (4 recipients – each receive </w:t>
      </w:r>
      <w:r>
        <w:rPr>
          <w:rFonts w:asciiTheme="minorHAnsi" w:hAnsiTheme="minorHAnsi" w:cs="Arial"/>
        </w:rPr>
        <w:t>plaque + check)</w:t>
      </w:r>
    </w:p>
    <w:p w14:paraId="62C95567" w14:textId="78C6AE8B" w:rsidR="00D645AF" w:rsidRDefault="00D645AF" w:rsidP="00014B8A">
      <w:pPr>
        <w:rPr>
          <w:rFonts w:asciiTheme="minorHAnsi" w:hAnsiTheme="minorHAnsi" w:cs="Arial"/>
        </w:rPr>
      </w:pPr>
      <w:r>
        <w:rPr>
          <w:rFonts w:asciiTheme="minorHAnsi" w:hAnsiTheme="minorHAnsi" w:cs="Arial"/>
        </w:rPr>
        <w:tab/>
      </w:r>
      <w:r w:rsidR="0034140D">
        <w:rPr>
          <w:rFonts w:asciiTheme="minorHAnsi" w:hAnsiTheme="minorHAnsi" w:cs="Arial"/>
        </w:rPr>
        <w:tab/>
      </w:r>
      <w:r w:rsidR="003C5138">
        <w:rPr>
          <w:rFonts w:asciiTheme="minorHAnsi" w:hAnsiTheme="minorHAnsi" w:cs="Arial"/>
        </w:rPr>
        <w:t>Gloria Thomas</w:t>
      </w:r>
      <w:r w:rsidR="0034140D">
        <w:rPr>
          <w:rFonts w:asciiTheme="minorHAnsi" w:hAnsiTheme="minorHAnsi" w:cs="Arial"/>
        </w:rPr>
        <w:t xml:space="preserve"> </w:t>
      </w:r>
      <w:r>
        <w:rPr>
          <w:rFonts w:asciiTheme="minorHAnsi" w:hAnsiTheme="minorHAnsi" w:cs="Arial"/>
        </w:rPr>
        <w:t>thanks for attending and resume mingling</w:t>
      </w:r>
    </w:p>
    <w:p w14:paraId="62BBE454" w14:textId="14BE3496" w:rsidR="00773754" w:rsidRDefault="003C5138" w:rsidP="00014B8A">
      <w:pPr>
        <w:rPr>
          <w:rFonts w:asciiTheme="minorHAnsi" w:hAnsiTheme="minorHAnsi" w:cs="Arial"/>
        </w:rPr>
      </w:pPr>
      <w:r>
        <w:rPr>
          <w:rFonts w:asciiTheme="minorHAnsi" w:hAnsiTheme="minorHAnsi" w:cs="Arial"/>
        </w:rPr>
        <w:t>3:00 pm</w:t>
      </w:r>
      <w:r w:rsidR="0034140D">
        <w:rPr>
          <w:rFonts w:asciiTheme="minorHAnsi" w:hAnsiTheme="minorHAnsi" w:cs="Arial"/>
        </w:rPr>
        <w:tab/>
      </w:r>
      <w:r w:rsidR="00773754">
        <w:rPr>
          <w:rFonts w:asciiTheme="minorHAnsi" w:hAnsiTheme="minorHAnsi" w:cs="Arial"/>
        </w:rPr>
        <w:t>END</w:t>
      </w:r>
      <w:r>
        <w:rPr>
          <w:rFonts w:asciiTheme="minorHAnsi" w:hAnsiTheme="minorHAnsi" w:cs="Arial"/>
        </w:rPr>
        <w:t xml:space="preserve"> (Chancellor and recipients gather for photos)</w:t>
      </w:r>
    </w:p>
    <w:p w14:paraId="76E135BD" w14:textId="77777777" w:rsidR="00D645AF" w:rsidRPr="00D645AF" w:rsidRDefault="00D645AF" w:rsidP="00014B8A">
      <w:pPr>
        <w:rPr>
          <w:rFonts w:asciiTheme="minorHAnsi" w:hAnsiTheme="minorHAnsi" w:cs="Arial"/>
        </w:rPr>
      </w:pPr>
    </w:p>
    <w:p w14:paraId="50E0412E" w14:textId="0BDF40D6" w:rsidR="00014B8A" w:rsidRPr="00A323AF" w:rsidRDefault="00A323AF" w:rsidP="00014B8A">
      <w:pPr>
        <w:rPr>
          <w:rFonts w:asciiTheme="minorHAnsi" w:hAnsiTheme="minorHAnsi"/>
        </w:rPr>
      </w:pPr>
      <w:r w:rsidRPr="00A323AF">
        <w:rPr>
          <w:rFonts w:asciiTheme="minorHAnsi" w:hAnsiTheme="minorHAnsi" w:cs="Arial"/>
          <w:b/>
        </w:rPr>
        <w:t>Organization Information/Background</w:t>
      </w:r>
      <w:r w:rsidR="00014B8A" w:rsidRPr="00A323AF">
        <w:rPr>
          <w:rFonts w:asciiTheme="minorHAnsi" w:hAnsiTheme="minorHAnsi" w:cs="Arial"/>
          <w:b/>
        </w:rPr>
        <w:t>:</w:t>
      </w:r>
      <w:r w:rsidR="00014B8A" w:rsidRPr="00A323AF">
        <w:rPr>
          <w:rFonts w:asciiTheme="minorHAnsi" w:hAnsiTheme="minorHAnsi"/>
        </w:rPr>
        <w:t xml:space="preserve"> </w:t>
      </w:r>
    </w:p>
    <w:p w14:paraId="5B99EA95" w14:textId="16FE7A3D" w:rsidR="00014B8A" w:rsidRPr="00A323AF" w:rsidRDefault="00014B8A" w:rsidP="00A323AF">
      <w:pPr>
        <w:pBdr>
          <w:bottom w:val="single" w:sz="12" w:space="1" w:color="auto"/>
        </w:pBdr>
        <w:rPr>
          <w:rFonts w:asciiTheme="minorHAnsi" w:hAnsiTheme="minorHAnsi"/>
          <w:b/>
        </w:rPr>
      </w:pPr>
      <w:r w:rsidRPr="00A323AF">
        <w:rPr>
          <w:rFonts w:asciiTheme="minorHAnsi" w:hAnsiTheme="minorHAnsi"/>
          <w:b/>
        </w:rPr>
        <w:t>CHANCELLOR’S REMARKS</w:t>
      </w:r>
    </w:p>
    <w:p w14:paraId="33B7387A" w14:textId="77777777" w:rsidR="00014B8A" w:rsidRPr="00A323AF" w:rsidRDefault="00014B8A" w:rsidP="00014B8A">
      <w:pPr>
        <w:rPr>
          <w:rFonts w:asciiTheme="minorHAnsi" w:hAnsiTheme="minorHAnsi"/>
          <w:b/>
        </w:rPr>
      </w:pPr>
    </w:p>
    <w:p w14:paraId="13FD1B49" w14:textId="77777777" w:rsidR="00773754" w:rsidRDefault="00333F1E" w:rsidP="00014B8A">
      <w:pPr>
        <w:pStyle w:val="ListParagraph"/>
        <w:numPr>
          <w:ilvl w:val="0"/>
          <w:numId w:val="1"/>
        </w:numPr>
        <w:rPr>
          <w:rFonts w:asciiTheme="minorHAnsi" w:hAnsiTheme="minorHAnsi"/>
        </w:rPr>
      </w:pPr>
      <w:r w:rsidRPr="00333F1E">
        <w:rPr>
          <w:rFonts w:asciiTheme="minorHAnsi" w:hAnsiTheme="minorHAnsi"/>
          <w:b/>
        </w:rPr>
        <w:t>Introductions</w:t>
      </w:r>
      <w:r>
        <w:rPr>
          <w:rFonts w:asciiTheme="minorHAnsi" w:hAnsiTheme="minorHAnsi"/>
        </w:rPr>
        <w:t xml:space="preserve">: </w:t>
      </w:r>
    </w:p>
    <w:p w14:paraId="27963E78" w14:textId="313FAA52" w:rsidR="00773754" w:rsidRDefault="00773754" w:rsidP="00773754">
      <w:pPr>
        <w:pStyle w:val="ListParagraph"/>
        <w:numPr>
          <w:ilvl w:val="1"/>
          <w:numId w:val="1"/>
        </w:numPr>
        <w:rPr>
          <w:rFonts w:asciiTheme="minorHAnsi" w:hAnsiTheme="minorHAnsi"/>
        </w:rPr>
      </w:pPr>
      <w:r>
        <w:rPr>
          <w:rFonts w:asciiTheme="minorHAnsi" w:hAnsiTheme="minorHAnsi"/>
        </w:rPr>
        <w:t xml:space="preserve">Introduced </w:t>
      </w:r>
      <w:r w:rsidRPr="00773754">
        <w:rPr>
          <w:rFonts w:asciiTheme="minorHAnsi" w:hAnsiTheme="minorHAnsi"/>
          <w:b/>
        </w:rPr>
        <w:t xml:space="preserve">by </w:t>
      </w:r>
      <w:r w:rsidR="003C5138">
        <w:rPr>
          <w:rFonts w:asciiTheme="minorHAnsi" w:hAnsiTheme="minorHAnsi"/>
          <w:b/>
        </w:rPr>
        <w:t>Gloria Thomas</w:t>
      </w:r>
      <w:r>
        <w:rPr>
          <w:rFonts w:asciiTheme="minorHAnsi" w:hAnsiTheme="minorHAnsi"/>
        </w:rPr>
        <w:t>, Director, Carolina Women’s Center, who will welcome audience</w:t>
      </w:r>
    </w:p>
    <w:p w14:paraId="1ADAB49B" w14:textId="2BCF9303" w:rsidR="00773754" w:rsidRDefault="00773754" w:rsidP="00773754">
      <w:pPr>
        <w:pStyle w:val="ListParagraph"/>
        <w:numPr>
          <w:ilvl w:val="1"/>
          <w:numId w:val="1"/>
        </w:numPr>
        <w:rPr>
          <w:rFonts w:asciiTheme="minorHAnsi" w:hAnsiTheme="minorHAnsi"/>
        </w:rPr>
      </w:pPr>
      <w:r>
        <w:rPr>
          <w:rFonts w:asciiTheme="minorHAnsi" w:hAnsiTheme="minorHAnsi"/>
        </w:rPr>
        <w:t xml:space="preserve">At the end of remarks, turn back over to </w:t>
      </w:r>
      <w:r w:rsidR="003C5138">
        <w:rPr>
          <w:rFonts w:asciiTheme="minorHAnsi" w:hAnsiTheme="minorHAnsi"/>
        </w:rPr>
        <w:t>Gloria Thomas</w:t>
      </w:r>
      <w:r>
        <w:rPr>
          <w:rFonts w:asciiTheme="minorHAnsi" w:hAnsiTheme="minorHAnsi"/>
        </w:rPr>
        <w:t xml:space="preserve"> for thanks and resuming reception</w:t>
      </w:r>
    </w:p>
    <w:p w14:paraId="423BEFA6" w14:textId="77777777" w:rsidR="00773754" w:rsidRDefault="00333F1E" w:rsidP="00014B8A">
      <w:pPr>
        <w:pStyle w:val="ListParagraph"/>
        <w:numPr>
          <w:ilvl w:val="0"/>
          <w:numId w:val="1"/>
        </w:numPr>
        <w:rPr>
          <w:rFonts w:asciiTheme="minorHAnsi" w:hAnsiTheme="minorHAnsi"/>
        </w:rPr>
      </w:pPr>
      <w:r>
        <w:rPr>
          <w:rFonts w:asciiTheme="minorHAnsi" w:hAnsiTheme="minorHAnsi"/>
          <w:b/>
        </w:rPr>
        <w:lastRenderedPageBreak/>
        <w:t>Acknowledgements</w:t>
      </w:r>
      <w:r w:rsidRPr="00333F1E">
        <w:rPr>
          <w:rFonts w:asciiTheme="minorHAnsi" w:hAnsiTheme="minorHAnsi"/>
        </w:rPr>
        <w:t>:</w:t>
      </w:r>
      <w:r>
        <w:rPr>
          <w:rFonts w:asciiTheme="minorHAnsi" w:hAnsiTheme="minorHAnsi"/>
        </w:rPr>
        <w:t xml:space="preserve"> </w:t>
      </w:r>
    </w:p>
    <w:p w14:paraId="2112EB11" w14:textId="2F556F55" w:rsidR="00773754" w:rsidRDefault="00773754" w:rsidP="00773754">
      <w:pPr>
        <w:pStyle w:val="ListParagraph"/>
        <w:numPr>
          <w:ilvl w:val="1"/>
          <w:numId w:val="1"/>
        </w:numPr>
        <w:rPr>
          <w:rFonts w:asciiTheme="minorHAnsi" w:hAnsiTheme="minorHAnsi"/>
        </w:rPr>
      </w:pPr>
      <w:r>
        <w:rPr>
          <w:rFonts w:asciiTheme="minorHAnsi" w:hAnsiTheme="minorHAnsi"/>
        </w:rPr>
        <w:t>Selection Committee: faculty, staff, and student representatives (undergrad, grad) from across university:</w:t>
      </w:r>
    </w:p>
    <w:p w14:paraId="765A8339" w14:textId="77777777" w:rsidR="00480B37" w:rsidRPr="00480B37" w:rsidRDefault="00480B37" w:rsidP="00480B37">
      <w:pPr>
        <w:pStyle w:val="ListParagraph"/>
        <w:numPr>
          <w:ilvl w:val="0"/>
          <w:numId w:val="1"/>
        </w:numPr>
        <w:ind w:firstLine="1080"/>
        <w:rPr>
          <w:sz w:val="22"/>
          <w:szCs w:val="22"/>
        </w:rPr>
      </w:pPr>
      <w:r>
        <w:t>Jocelyn Chua</w:t>
      </w:r>
    </w:p>
    <w:p w14:paraId="09690644" w14:textId="584B6606" w:rsidR="00480B37" w:rsidRDefault="00480B37" w:rsidP="00480B37">
      <w:pPr>
        <w:pStyle w:val="ListParagraph"/>
        <w:numPr>
          <w:ilvl w:val="0"/>
          <w:numId w:val="1"/>
        </w:numPr>
        <w:ind w:firstLine="1080"/>
      </w:pPr>
      <w:r>
        <w:t>Beth Moracco, Chair (</w:t>
      </w:r>
      <w:r w:rsidRPr="00480B37">
        <w:t>Mor-ock-o)</w:t>
      </w:r>
    </w:p>
    <w:p w14:paraId="1D220931" w14:textId="77777777" w:rsidR="00480B37" w:rsidRDefault="00480B37" w:rsidP="00480B37">
      <w:pPr>
        <w:pStyle w:val="ListParagraph"/>
        <w:numPr>
          <w:ilvl w:val="0"/>
          <w:numId w:val="1"/>
        </w:numPr>
        <w:ind w:firstLine="1080"/>
      </w:pPr>
      <w:r>
        <w:t>Crystal King</w:t>
      </w:r>
    </w:p>
    <w:p w14:paraId="3DC74FE7" w14:textId="77777777" w:rsidR="00480B37" w:rsidRDefault="00480B37" w:rsidP="00480B37">
      <w:pPr>
        <w:pStyle w:val="ListParagraph"/>
        <w:numPr>
          <w:ilvl w:val="0"/>
          <w:numId w:val="1"/>
        </w:numPr>
        <w:ind w:firstLine="1080"/>
      </w:pPr>
      <w:r>
        <w:t>Sarah Leck</w:t>
      </w:r>
    </w:p>
    <w:p w14:paraId="2251261D" w14:textId="77777777" w:rsidR="00480B37" w:rsidRDefault="00480B37" w:rsidP="00480B37">
      <w:pPr>
        <w:pStyle w:val="ListParagraph"/>
        <w:numPr>
          <w:ilvl w:val="0"/>
          <w:numId w:val="1"/>
        </w:numPr>
        <w:ind w:firstLine="1080"/>
      </w:pPr>
      <w:r>
        <w:t>Madelyn Percy</w:t>
      </w:r>
    </w:p>
    <w:p w14:paraId="1E2FEE2B" w14:textId="77777777" w:rsidR="00480B37" w:rsidRDefault="00480B37" w:rsidP="00480B37">
      <w:pPr>
        <w:pStyle w:val="ListParagraph"/>
        <w:numPr>
          <w:ilvl w:val="0"/>
          <w:numId w:val="1"/>
        </w:numPr>
        <w:ind w:firstLine="1080"/>
      </w:pPr>
      <w:r>
        <w:t xml:space="preserve">Bob Pleasants </w:t>
      </w:r>
    </w:p>
    <w:p w14:paraId="2FD0B3F9" w14:textId="77777777" w:rsidR="00480B37" w:rsidRDefault="00480B37" w:rsidP="00480B37">
      <w:pPr>
        <w:pStyle w:val="ListParagraph"/>
        <w:numPr>
          <w:ilvl w:val="0"/>
          <w:numId w:val="1"/>
        </w:numPr>
        <w:ind w:firstLine="1080"/>
      </w:pPr>
      <w:r>
        <w:t>Lillie L. Searles</w:t>
      </w:r>
    </w:p>
    <w:p w14:paraId="749534D1" w14:textId="77777777" w:rsidR="00480B37" w:rsidRDefault="00480B37" w:rsidP="00480B37">
      <w:pPr>
        <w:pStyle w:val="ListParagraph"/>
        <w:numPr>
          <w:ilvl w:val="0"/>
          <w:numId w:val="1"/>
        </w:numPr>
        <w:ind w:firstLine="1080"/>
      </w:pPr>
      <w:r>
        <w:t>Felicia Washington</w:t>
      </w:r>
    </w:p>
    <w:p w14:paraId="17C9BCB1" w14:textId="77777777" w:rsidR="00773754" w:rsidRPr="00773754" w:rsidRDefault="00773754" w:rsidP="00480B37">
      <w:pPr>
        <w:ind w:firstLine="1080"/>
        <w:rPr>
          <w:rFonts w:asciiTheme="minorHAnsi" w:hAnsiTheme="minorHAnsi"/>
        </w:rPr>
      </w:pPr>
    </w:p>
    <w:p w14:paraId="45F7F6E2" w14:textId="70480329" w:rsidR="00014B8A" w:rsidRPr="00A323AF" w:rsidRDefault="00333F1E" w:rsidP="00014B8A">
      <w:pPr>
        <w:pStyle w:val="ListParagraph"/>
        <w:numPr>
          <w:ilvl w:val="0"/>
          <w:numId w:val="1"/>
        </w:numPr>
        <w:rPr>
          <w:rFonts w:asciiTheme="minorHAnsi" w:hAnsiTheme="minorHAnsi"/>
        </w:rPr>
      </w:pPr>
      <w:r w:rsidRPr="00333F1E">
        <w:rPr>
          <w:rFonts w:asciiTheme="minorHAnsi" w:hAnsiTheme="minorHAnsi"/>
          <w:b/>
        </w:rPr>
        <w:t>Stories/Anecdotes</w:t>
      </w:r>
      <w:r>
        <w:rPr>
          <w:rFonts w:asciiTheme="minorHAnsi" w:hAnsiTheme="minorHAnsi"/>
        </w:rPr>
        <w:t xml:space="preserve">: </w:t>
      </w:r>
      <w:r w:rsidR="00101186">
        <w:rPr>
          <w:rFonts w:asciiTheme="minorHAnsi" w:hAnsiTheme="minorHAnsi"/>
        </w:rPr>
        <w:t>Chancellor Folt likes to include anecdotes/stories when delivering remarks. Please provide us with information from which we can craft anecdotes such as:</w:t>
      </w:r>
    </w:p>
    <w:p w14:paraId="54C706F4" w14:textId="3AF475DE" w:rsidR="00014B8A" w:rsidRPr="00A323AF" w:rsidRDefault="00EC536D" w:rsidP="00014B8A">
      <w:pPr>
        <w:pStyle w:val="ListParagraph"/>
        <w:numPr>
          <w:ilvl w:val="1"/>
          <w:numId w:val="1"/>
        </w:numPr>
        <w:rPr>
          <w:rFonts w:asciiTheme="minorHAnsi" w:hAnsiTheme="minorHAnsi"/>
        </w:rPr>
      </w:pPr>
      <w:r>
        <w:rPr>
          <w:rFonts w:asciiTheme="minorHAnsi" w:hAnsiTheme="minorHAnsi"/>
        </w:rPr>
        <w:t>Presided/awarded last year</w:t>
      </w:r>
    </w:p>
    <w:p w14:paraId="2B82468C" w14:textId="7ABF39D5" w:rsidR="00EC536D" w:rsidRPr="00A323AF" w:rsidRDefault="00EC536D" w:rsidP="00EC536D">
      <w:pPr>
        <w:pStyle w:val="ListParagraph"/>
        <w:numPr>
          <w:ilvl w:val="1"/>
          <w:numId w:val="1"/>
        </w:numPr>
        <w:rPr>
          <w:rFonts w:asciiTheme="minorHAnsi" w:hAnsiTheme="minorHAnsi"/>
        </w:rPr>
      </w:pPr>
      <w:r w:rsidRPr="00A323AF">
        <w:rPr>
          <w:rFonts w:asciiTheme="minorHAnsi" w:hAnsiTheme="minorHAnsi"/>
        </w:rPr>
        <w:t>How does the Carolina community fit into the narrative of this event?</w:t>
      </w:r>
      <w:r>
        <w:rPr>
          <w:rFonts w:asciiTheme="minorHAnsi" w:hAnsiTheme="minorHAnsi"/>
        </w:rPr>
        <w:t xml:space="preserve"> </w:t>
      </w:r>
      <w:r>
        <w:rPr>
          <w:rFonts w:asciiTheme="minorHAnsi" w:hAnsiTheme="minorHAnsi"/>
          <w:b/>
        </w:rPr>
        <w:t xml:space="preserve">This event recognizes UNC community’s ongoing journey </w:t>
      </w:r>
      <w:r w:rsidR="007E59E2">
        <w:rPr>
          <w:rFonts w:asciiTheme="minorHAnsi" w:hAnsiTheme="minorHAnsi"/>
          <w:b/>
        </w:rPr>
        <w:t xml:space="preserve">and commitment </w:t>
      </w:r>
      <w:r>
        <w:rPr>
          <w:rFonts w:asciiTheme="minorHAnsi" w:hAnsiTheme="minorHAnsi"/>
          <w:b/>
        </w:rPr>
        <w:t xml:space="preserve">to gender equity; </w:t>
      </w:r>
    </w:p>
    <w:p w14:paraId="15AE2792" w14:textId="23F71E59" w:rsidR="00333F1E" w:rsidRDefault="00014B8A" w:rsidP="00333F1E">
      <w:pPr>
        <w:pStyle w:val="ListParagraph"/>
        <w:numPr>
          <w:ilvl w:val="1"/>
          <w:numId w:val="1"/>
        </w:numPr>
        <w:rPr>
          <w:rFonts w:asciiTheme="minorHAnsi" w:hAnsiTheme="minorHAnsi"/>
        </w:rPr>
      </w:pPr>
      <w:r w:rsidRPr="00A323AF">
        <w:rPr>
          <w:rFonts w:asciiTheme="minorHAnsi" w:hAnsiTheme="minorHAnsi"/>
        </w:rPr>
        <w:t>Does Chancellor Folt have personal experiences that can tie into the purpose of this event?</w:t>
      </w:r>
    </w:p>
    <w:p w14:paraId="05E6E486" w14:textId="77777777" w:rsidR="00574597" w:rsidRPr="00333F1E" w:rsidRDefault="00574597" w:rsidP="00574597">
      <w:pPr>
        <w:pStyle w:val="ListParagraph"/>
        <w:ind w:left="1440"/>
        <w:rPr>
          <w:rFonts w:asciiTheme="minorHAnsi" w:hAnsiTheme="minorHAnsi"/>
        </w:rPr>
      </w:pPr>
    </w:p>
    <w:p w14:paraId="186D1B89" w14:textId="77777777" w:rsidR="000E4203" w:rsidRPr="000E4203" w:rsidRDefault="00333F1E" w:rsidP="00333F1E">
      <w:pPr>
        <w:pStyle w:val="ListParagraph"/>
        <w:numPr>
          <w:ilvl w:val="0"/>
          <w:numId w:val="4"/>
        </w:numPr>
        <w:rPr>
          <w:rFonts w:asciiTheme="minorHAnsi" w:hAnsiTheme="minorHAnsi"/>
          <w:b/>
        </w:rPr>
      </w:pPr>
      <w:r w:rsidRPr="00333F1E">
        <w:rPr>
          <w:rFonts w:asciiTheme="minorHAnsi" w:hAnsiTheme="minorHAnsi"/>
          <w:b/>
        </w:rPr>
        <w:t>Key Points</w:t>
      </w:r>
      <w:r>
        <w:rPr>
          <w:rFonts w:asciiTheme="minorHAnsi" w:hAnsiTheme="minorHAnsi"/>
          <w:b/>
        </w:rPr>
        <w:t xml:space="preserve">: </w:t>
      </w:r>
      <w:r w:rsidRPr="00333F1E">
        <w:rPr>
          <w:rFonts w:asciiTheme="minorHAnsi" w:hAnsiTheme="minorHAnsi"/>
        </w:rPr>
        <w:t>Please provide recommendations for 3-5 high-level key points in narrative form.</w:t>
      </w:r>
      <w:r>
        <w:rPr>
          <w:rFonts w:asciiTheme="minorHAnsi" w:hAnsiTheme="minorHAnsi"/>
        </w:rPr>
        <w:t xml:space="preserve"> This could include f</w:t>
      </w:r>
      <w:r w:rsidRPr="00333F1E">
        <w:rPr>
          <w:rFonts w:asciiTheme="minorHAnsi" w:hAnsiTheme="minorHAnsi"/>
        </w:rPr>
        <w:t>acts/fig</w:t>
      </w:r>
      <w:r w:rsidR="000E4203">
        <w:rPr>
          <w:rFonts w:asciiTheme="minorHAnsi" w:hAnsiTheme="minorHAnsi"/>
        </w:rPr>
        <w:t>ures about a program/person or answer some of the following questions:</w:t>
      </w:r>
    </w:p>
    <w:p w14:paraId="3A250FB0" w14:textId="694AF480" w:rsidR="000E4203" w:rsidRPr="000E4203" w:rsidRDefault="000E4203" w:rsidP="000E4203">
      <w:pPr>
        <w:pStyle w:val="ListParagraph"/>
        <w:numPr>
          <w:ilvl w:val="1"/>
          <w:numId w:val="4"/>
        </w:numPr>
        <w:rPr>
          <w:rFonts w:asciiTheme="minorHAnsi" w:hAnsiTheme="minorHAnsi"/>
        </w:rPr>
      </w:pPr>
      <w:r w:rsidRPr="000E4203">
        <w:rPr>
          <w:rFonts w:asciiTheme="minorHAnsi" w:hAnsiTheme="minorHAnsi"/>
        </w:rPr>
        <w:t>Why is this event happening?</w:t>
      </w:r>
      <w:r w:rsidR="00EC536D">
        <w:rPr>
          <w:rFonts w:asciiTheme="minorHAnsi" w:hAnsiTheme="minorHAnsi"/>
        </w:rPr>
        <w:t xml:space="preserve"> </w:t>
      </w:r>
      <w:r w:rsidR="00EC536D">
        <w:rPr>
          <w:rFonts w:asciiTheme="minorHAnsi" w:hAnsiTheme="minorHAnsi"/>
          <w:b/>
        </w:rPr>
        <w:t>To recognize individuals who have advanced women’s equity systemically and systematically</w:t>
      </w:r>
    </w:p>
    <w:p w14:paraId="6021BE31" w14:textId="395301F4" w:rsidR="000E4203" w:rsidRPr="000E4203" w:rsidRDefault="000E4203" w:rsidP="000E4203">
      <w:pPr>
        <w:pStyle w:val="ListParagraph"/>
        <w:numPr>
          <w:ilvl w:val="1"/>
          <w:numId w:val="4"/>
        </w:numPr>
        <w:rPr>
          <w:rFonts w:asciiTheme="minorHAnsi" w:hAnsiTheme="minorHAnsi"/>
        </w:rPr>
      </w:pPr>
      <w:r w:rsidRPr="000E4203">
        <w:rPr>
          <w:rFonts w:asciiTheme="minorHAnsi" w:hAnsiTheme="minorHAnsi"/>
        </w:rPr>
        <w:t>What’s the significance of this event?</w:t>
      </w:r>
      <w:r w:rsidR="00EC536D">
        <w:rPr>
          <w:rFonts w:asciiTheme="minorHAnsi" w:hAnsiTheme="minorHAnsi"/>
        </w:rPr>
        <w:t xml:space="preserve"> </w:t>
      </w:r>
      <w:r w:rsidR="00EC536D">
        <w:rPr>
          <w:rFonts w:asciiTheme="minorHAnsi" w:hAnsiTheme="minorHAnsi"/>
          <w:b/>
        </w:rPr>
        <w:t>Time to pause and reflect on community’s journey towards gender equity, the progress the university continues to make; recognize the impact the awardees have on the individuals around them as well as the university as a whole, both through the service they provide and the role modeling for inspiration they do</w:t>
      </w:r>
    </w:p>
    <w:p w14:paraId="5B61B4A4" w14:textId="281F582F" w:rsidR="007E59E2" w:rsidRPr="00864B34" w:rsidRDefault="007E59E2" w:rsidP="007E59E2">
      <w:pPr>
        <w:widowControl w:val="0"/>
        <w:autoSpaceDE w:val="0"/>
        <w:autoSpaceDN w:val="0"/>
        <w:adjustRightInd w:val="0"/>
        <w:rPr>
          <w:rFonts w:asciiTheme="minorHAnsi" w:hAnsiTheme="minorHAnsi"/>
          <w:b/>
          <w:i/>
        </w:rPr>
      </w:pPr>
      <w:r w:rsidRPr="00864B34">
        <w:rPr>
          <w:rFonts w:asciiTheme="minorHAnsi" w:hAnsiTheme="minorHAnsi"/>
          <w:b/>
          <w:i/>
        </w:rPr>
        <w:t>B</w:t>
      </w:r>
      <w:r w:rsidR="009A0ADA" w:rsidRPr="00864B34">
        <w:rPr>
          <w:rFonts w:asciiTheme="minorHAnsi" w:hAnsiTheme="minorHAnsi"/>
          <w:b/>
          <w:i/>
        </w:rPr>
        <w:t>rief bios of Recipients</w:t>
      </w:r>
      <w:r w:rsidRPr="00864B34">
        <w:rPr>
          <w:rFonts w:asciiTheme="minorHAnsi" w:hAnsiTheme="minorHAnsi"/>
          <w:b/>
          <w:i/>
        </w:rPr>
        <w:t>:</w:t>
      </w:r>
    </w:p>
    <w:p w14:paraId="09FE6248" w14:textId="77777777" w:rsidR="00864B34" w:rsidRPr="00864B34" w:rsidRDefault="008E4D8A" w:rsidP="008E4D8A">
      <w:pPr>
        <w:rPr>
          <w:rFonts w:asciiTheme="minorHAnsi" w:hAnsiTheme="minorHAnsi"/>
          <w:b/>
          <w:color w:val="000000" w:themeColor="text1"/>
          <w:sz w:val="22"/>
          <w:szCs w:val="22"/>
          <w:shd w:val="clear" w:color="auto" w:fill="FFFFFF"/>
        </w:rPr>
      </w:pPr>
      <w:r w:rsidRPr="00864B34">
        <w:rPr>
          <w:rFonts w:asciiTheme="minorHAnsi" w:hAnsiTheme="minorHAnsi"/>
          <w:b/>
          <w:noProof/>
          <w:color w:val="000000" w:themeColor="text1"/>
          <w:sz w:val="22"/>
          <w:szCs w:val="22"/>
          <w:shd w:val="clear" w:color="auto" w:fill="FFFFFF"/>
        </w:rPr>
        <w:drawing>
          <wp:inline distT="0" distB="0" distL="0" distR="0" wp14:anchorId="7BE269A5" wp14:editId="37FBCE23">
            <wp:extent cx="1339879" cy="1945640"/>
            <wp:effectExtent l="0" t="0" r="6350" b="10160"/>
            <wp:docPr id="4" name="Picture 4" descr="/Users/clarec/Downloads/MLW-2011-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larec/Downloads/MLW-2011-cro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448" cy="1972605"/>
                    </a:xfrm>
                    <a:prstGeom prst="rect">
                      <a:avLst/>
                    </a:prstGeom>
                    <a:noFill/>
                    <a:ln>
                      <a:noFill/>
                    </a:ln>
                  </pic:spPr>
                </pic:pic>
              </a:graphicData>
            </a:graphic>
          </wp:inline>
        </w:drawing>
      </w:r>
    </w:p>
    <w:p w14:paraId="3E301855" w14:textId="02F1707D" w:rsidR="008E4D8A" w:rsidRPr="00864B34" w:rsidRDefault="00864B34" w:rsidP="008E4D8A">
      <w:pPr>
        <w:rPr>
          <w:rFonts w:asciiTheme="minorHAnsi" w:hAnsiTheme="minorHAnsi"/>
          <w:b/>
          <w:color w:val="000000" w:themeColor="text1"/>
          <w:sz w:val="22"/>
          <w:szCs w:val="22"/>
          <w:shd w:val="clear" w:color="auto" w:fill="FFFFFF"/>
        </w:rPr>
      </w:pPr>
      <w:r w:rsidRPr="00864B34">
        <w:rPr>
          <w:rFonts w:asciiTheme="minorHAnsi" w:hAnsiTheme="minorHAnsi"/>
          <w:b/>
          <w:color w:val="000000" w:themeColor="text1"/>
          <w:sz w:val="22"/>
          <w:szCs w:val="22"/>
          <w:shd w:val="clear" w:color="auto" w:fill="FFFFFF"/>
        </w:rPr>
        <w:t xml:space="preserve">FACULTY: </w:t>
      </w:r>
      <w:r w:rsidR="008E4D8A" w:rsidRPr="00864B34">
        <w:rPr>
          <w:rFonts w:asciiTheme="minorHAnsi" w:hAnsiTheme="minorHAnsi"/>
          <w:b/>
          <w:color w:val="000000" w:themeColor="text1"/>
          <w:sz w:val="22"/>
          <w:szCs w:val="22"/>
          <w:shd w:val="clear" w:color="auto" w:fill="FFFFFF"/>
        </w:rPr>
        <w:t>Marcey L. Waters</w:t>
      </w:r>
    </w:p>
    <w:p w14:paraId="562245F3" w14:textId="77777777" w:rsidR="008E4D8A" w:rsidRPr="00864B34" w:rsidRDefault="008E4D8A" w:rsidP="008E4D8A">
      <w:pPr>
        <w:rPr>
          <w:rFonts w:asciiTheme="minorHAnsi" w:hAnsiTheme="minorHAnsi"/>
          <w:color w:val="000000" w:themeColor="text1"/>
          <w:sz w:val="22"/>
          <w:szCs w:val="22"/>
        </w:rPr>
      </w:pPr>
      <w:r w:rsidRPr="00864B34">
        <w:rPr>
          <w:rFonts w:asciiTheme="minorHAnsi" w:hAnsiTheme="minorHAnsi"/>
          <w:color w:val="000000" w:themeColor="text1"/>
          <w:sz w:val="22"/>
          <w:szCs w:val="22"/>
          <w:shd w:val="clear" w:color="auto" w:fill="FFFFFF"/>
        </w:rPr>
        <w:t xml:space="preserve">Marcey Waters grew up in California and earned a bachelor’s degree in Chemistry from the University of California, San Diego. She then went on to the University of Chicago for her PhD followed by postdoctoral research at Columbia University. She began her independent career at UNC in 1999 and rose through the ranks to full professor while establishing an internationally recognized research program at the interface of chemistry </w:t>
      </w:r>
      <w:r w:rsidRPr="00864B34">
        <w:rPr>
          <w:rFonts w:asciiTheme="minorHAnsi" w:hAnsiTheme="minorHAnsi"/>
          <w:color w:val="000000" w:themeColor="text1"/>
          <w:sz w:val="22"/>
          <w:szCs w:val="22"/>
          <w:shd w:val="clear" w:color="auto" w:fill="FFFFFF"/>
        </w:rPr>
        <w:lastRenderedPageBreak/>
        <w:t>and biology.  She is currently the Glen H. Elder, Jr., Distinguished Professor of Chemistry.  Her interests include applications of organic chemistry to biological problems, advocating for women in science, and her two daughters.</w:t>
      </w:r>
    </w:p>
    <w:p w14:paraId="106FD664" w14:textId="0BEE6B4B" w:rsidR="007E59E2" w:rsidRPr="00864B34" w:rsidRDefault="007E59E2" w:rsidP="007E59E2">
      <w:pPr>
        <w:widowControl w:val="0"/>
        <w:autoSpaceDE w:val="0"/>
        <w:autoSpaceDN w:val="0"/>
        <w:adjustRightInd w:val="0"/>
      </w:pPr>
    </w:p>
    <w:p w14:paraId="352E6329" w14:textId="77777777" w:rsidR="00864B34" w:rsidRPr="00864B34" w:rsidRDefault="00864B34" w:rsidP="00864B34">
      <w:pPr>
        <w:shd w:val="clear" w:color="auto" w:fill="FFFFFF"/>
        <w:rPr>
          <w:rFonts w:asciiTheme="minorHAnsi" w:hAnsiTheme="minorHAnsi"/>
          <w:b/>
          <w:color w:val="000000" w:themeColor="text1"/>
          <w:sz w:val="22"/>
          <w:szCs w:val="22"/>
        </w:rPr>
      </w:pPr>
      <w:r w:rsidRPr="00864B34">
        <w:rPr>
          <w:rFonts w:asciiTheme="minorHAnsi" w:hAnsiTheme="minorHAnsi"/>
          <w:b/>
          <w:noProof/>
          <w:color w:val="000000" w:themeColor="text1"/>
          <w:sz w:val="22"/>
          <w:szCs w:val="22"/>
        </w:rPr>
        <w:drawing>
          <wp:inline distT="0" distB="0" distL="0" distR="0" wp14:anchorId="4838E04C" wp14:editId="4901ADA2">
            <wp:extent cx="1194435" cy="1591814"/>
            <wp:effectExtent l="0" t="0" r="0" b="8890"/>
            <wp:docPr id="5" name="Picture 5" descr="/Users/clarec/Downloads/Wallace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larec/Downloads/Wallace_0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91" cy="1612145"/>
                    </a:xfrm>
                    <a:prstGeom prst="rect">
                      <a:avLst/>
                    </a:prstGeom>
                    <a:noFill/>
                    <a:ln>
                      <a:noFill/>
                    </a:ln>
                  </pic:spPr>
                </pic:pic>
              </a:graphicData>
            </a:graphic>
          </wp:inline>
        </w:drawing>
      </w:r>
    </w:p>
    <w:p w14:paraId="37E76060" w14:textId="147CBE68" w:rsidR="00864B34" w:rsidRPr="00864B34" w:rsidRDefault="00864B34" w:rsidP="00864B34">
      <w:pPr>
        <w:shd w:val="clear" w:color="auto" w:fill="FFFFFF"/>
        <w:rPr>
          <w:rFonts w:asciiTheme="minorHAnsi" w:hAnsiTheme="minorHAnsi"/>
          <w:b/>
          <w:color w:val="000000" w:themeColor="text1"/>
          <w:sz w:val="22"/>
          <w:szCs w:val="22"/>
        </w:rPr>
      </w:pPr>
      <w:r w:rsidRPr="00864B34">
        <w:rPr>
          <w:rFonts w:asciiTheme="minorHAnsi" w:hAnsiTheme="minorHAnsi"/>
          <w:b/>
          <w:color w:val="000000" w:themeColor="text1"/>
          <w:sz w:val="22"/>
          <w:szCs w:val="22"/>
        </w:rPr>
        <w:t>STAFF: Erica Wallace</w:t>
      </w:r>
    </w:p>
    <w:p w14:paraId="42690FD4" w14:textId="77777777" w:rsidR="00864B34" w:rsidRPr="00864B34" w:rsidRDefault="00864B34" w:rsidP="00864B34">
      <w:pPr>
        <w:shd w:val="clear" w:color="auto" w:fill="FFFFFF"/>
        <w:rPr>
          <w:rFonts w:asciiTheme="minorHAnsi" w:hAnsiTheme="minorHAnsi"/>
          <w:color w:val="000000" w:themeColor="text1"/>
          <w:sz w:val="22"/>
          <w:szCs w:val="22"/>
        </w:rPr>
      </w:pPr>
      <w:r w:rsidRPr="00864B34">
        <w:rPr>
          <w:rFonts w:asciiTheme="minorHAnsi" w:hAnsiTheme="minorHAnsi"/>
          <w:color w:val="000000" w:themeColor="text1"/>
          <w:sz w:val="22"/>
          <w:szCs w:val="22"/>
        </w:rPr>
        <w:t>Since 2015, Erica Wallace has served as the Coordinator for Peer Mentoring and Engagement in the Center for Student Success and Academic Counseling here at UNC. She is a native of Charlotte, North Carolina and has earned degrees from Davidson College and Clemson University; she is current working on her doctorate at the University of North Carolina at Greensboro. In her role here at Carolina, she actively engages with students involved in the Minority Advisory Program, Carolina Covenant Peer Mentoring Program, and Carolina Student Transfer Excellence Program (C-STEP). She endeavors to be an educator who recognizes and cultivates students’ potential, a mentor who is supportive and trustworthy, and an advocate who encourages and implements change while never accepting the status quo.</w:t>
      </w:r>
    </w:p>
    <w:p w14:paraId="53910065" w14:textId="77777777" w:rsidR="00864B34" w:rsidRPr="00864B34" w:rsidRDefault="00864B34" w:rsidP="00864B34">
      <w:pPr>
        <w:shd w:val="clear" w:color="auto" w:fill="FFFFFF"/>
        <w:rPr>
          <w:rFonts w:asciiTheme="minorHAnsi" w:hAnsiTheme="minorHAnsi"/>
          <w:color w:val="000000" w:themeColor="text1"/>
          <w:sz w:val="22"/>
          <w:szCs w:val="22"/>
        </w:rPr>
      </w:pPr>
    </w:p>
    <w:p w14:paraId="7CC90E5C" w14:textId="77777777" w:rsidR="00864B34" w:rsidRPr="00864B34" w:rsidRDefault="00864B34" w:rsidP="00864B34">
      <w:pPr>
        <w:shd w:val="clear" w:color="auto" w:fill="FFFFFF"/>
        <w:rPr>
          <w:rFonts w:asciiTheme="minorHAnsi" w:hAnsiTheme="minorHAnsi"/>
          <w:color w:val="000000" w:themeColor="text1"/>
          <w:sz w:val="22"/>
          <w:szCs w:val="22"/>
        </w:rPr>
      </w:pPr>
      <w:r w:rsidRPr="00864B34">
        <w:rPr>
          <w:rFonts w:asciiTheme="minorHAnsi" w:hAnsiTheme="minorHAnsi"/>
          <w:color w:val="000000" w:themeColor="text1"/>
          <w:sz w:val="22"/>
          <w:szCs w:val="22"/>
        </w:rPr>
        <w:t>Erica likes to joke that there is the job she is paid to do and the job she actually does. In addition to managing the three peer mentoring programs and interacting with their participants, Erica is the current chair of the Womxn of Worth Advisory Board. The mission of the Womxn of Worth Initiative is to create and sustain a community for womxn of color and womxn who identify as members of underrepresented racial and ethnic populations that will promote academic excellence, holistic student success and wellness, identity development, and sisterhood. Erica co-founded, with 2 former Carolina Housing colleagues, this collaborative campus effort involves undergraduate students, graduate students, and faculty and staff from various departments. Living with the multiple marginality of being a woman of color can feel like being an outsider-within, both invisible and hypervisible. Erica recognizes that in order for a campus, a community, and a society to truly be inclusive, we have to make space for those located in the margin and to create spaces of, to borrow a phrase from bell hooks, “radical openness and possibility.” This is what she works toward, collectively through the programs and individually with the students entrusted in her care. She makes space for each student she encounters to be seen as a priority, to be heard loud and clear, and to just be their authentic selves. Erica is proud to be a part of the Carolina community to assist students in their development as scholars and human beings and to continuously work toward an inclusive and enlightened Carolina.</w:t>
      </w:r>
    </w:p>
    <w:p w14:paraId="3687E0E6" w14:textId="1E41A064" w:rsidR="007E59E2" w:rsidRPr="00864B34" w:rsidRDefault="007E59E2" w:rsidP="007E59E2">
      <w:pPr>
        <w:tabs>
          <w:tab w:val="left" w:pos="-1770"/>
          <w:tab w:val="left" w:pos="-1292"/>
          <w:tab w:val="left" w:pos="-812"/>
          <w:tab w:val="left" w:pos="-333"/>
          <w:tab w:val="left" w:pos="147"/>
          <w:tab w:val="left" w:pos="627"/>
          <w:tab w:val="left" w:pos="1106"/>
          <w:tab w:val="left" w:pos="1586"/>
          <w:tab w:val="left" w:pos="2065"/>
          <w:tab w:val="left" w:pos="3870"/>
          <w:tab w:val="right" w:pos="8550"/>
        </w:tabs>
      </w:pPr>
    </w:p>
    <w:p w14:paraId="441D82D8" w14:textId="24685FDA" w:rsidR="00864B34" w:rsidRPr="00864B34" w:rsidRDefault="00A774EC" w:rsidP="00864B34">
      <w:pPr>
        <w:shd w:val="clear" w:color="auto" w:fill="FFFFFF"/>
        <w:rPr>
          <w:rFonts w:asciiTheme="minorHAnsi" w:hAnsiTheme="minorHAnsi"/>
          <w:b/>
        </w:rPr>
      </w:pPr>
      <w:r w:rsidRPr="00864B34">
        <w:rPr>
          <w:rFonts w:asciiTheme="minorHAnsi" w:hAnsiTheme="minorHAnsi"/>
          <w:b/>
        </w:rPr>
        <w:t>GRAD/PROF STUDENT:</w:t>
      </w:r>
      <w:r w:rsidR="00864B34" w:rsidRPr="00864B34">
        <w:rPr>
          <w:rFonts w:asciiTheme="minorHAnsi" w:hAnsiTheme="minorHAnsi"/>
          <w:b/>
        </w:rPr>
        <w:t xml:space="preserve"> Francesca Bernardi and Katrina Morgan</w:t>
      </w:r>
    </w:p>
    <w:p w14:paraId="3AED7279" w14:textId="1F275CBD" w:rsidR="00864B34" w:rsidRPr="00864B34" w:rsidRDefault="00A774EC" w:rsidP="00864B34">
      <w:pPr>
        <w:shd w:val="clear" w:color="auto" w:fill="FFFFFF"/>
        <w:rPr>
          <w:rFonts w:asciiTheme="minorHAnsi" w:hAnsiTheme="minorHAnsi"/>
          <w:b/>
          <w:color w:val="000000" w:themeColor="text1"/>
          <w:sz w:val="22"/>
          <w:szCs w:val="22"/>
        </w:rPr>
      </w:pPr>
      <w:r w:rsidRPr="00864B34">
        <w:rPr>
          <w:b/>
        </w:rPr>
        <w:lastRenderedPageBreak/>
        <w:t xml:space="preserve"> </w:t>
      </w:r>
      <w:r w:rsidR="00864B34" w:rsidRPr="00864B34">
        <w:rPr>
          <w:rFonts w:asciiTheme="minorHAnsi" w:hAnsiTheme="minorHAnsi"/>
          <w:b/>
          <w:noProof/>
          <w:color w:val="000000" w:themeColor="text1"/>
          <w:sz w:val="22"/>
          <w:szCs w:val="22"/>
        </w:rPr>
        <w:drawing>
          <wp:inline distT="0" distB="0" distL="0" distR="0" wp14:anchorId="2645CF9F" wp14:editId="5F3AC6D3">
            <wp:extent cx="3261185" cy="2174240"/>
            <wp:effectExtent l="0" t="0" r="0" b="10160"/>
            <wp:docPr id="7" name="Picture 7" descr="/Users/clarec/Downloads/Bernardi_lab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larec/Downloads/Bernardi_lab_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5251" cy="2183618"/>
                    </a:xfrm>
                    <a:prstGeom prst="rect">
                      <a:avLst/>
                    </a:prstGeom>
                    <a:noFill/>
                    <a:ln>
                      <a:noFill/>
                    </a:ln>
                  </pic:spPr>
                </pic:pic>
              </a:graphicData>
            </a:graphic>
          </wp:inline>
        </w:drawing>
      </w:r>
    </w:p>
    <w:p w14:paraId="424D51A4" w14:textId="77777777" w:rsidR="00864B34" w:rsidRPr="00864B34" w:rsidRDefault="00864B34" w:rsidP="00864B34">
      <w:pPr>
        <w:shd w:val="clear" w:color="auto" w:fill="FFFFFF"/>
        <w:rPr>
          <w:rFonts w:asciiTheme="minorHAnsi" w:hAnsiTheme="minorHAnsi"/>
          <w:b/>
          <w:color w:val="000000" w:themeColor="text1"/>
          <w:sz w:val="22"/>
          <w:szCs w:val="22"/>
        </w:rPr>
      </w:pPr>
      <w:r w:rsidRPr="00864B34">
        <w:rPr>
          <w:rFonts w:asciiTheme="minorHAnsi" w:hAnsiTheme="minorHAnsi"/>
          <w:b/>
          <w:color w:val="000000" w:themeColor="text1"/>
          <w:sz w:val="22"/>
          <w:szCs w:val="22"/>
        </w:rPr>
        <w:t>Francesca Bernardi</w:t>
      </w:r>
    </w:p>
    <w:p w14:paraId="2B41D792" w14:textId="77777777" w:rsidR="00864B34" w:rsidRPr="00864B34" w:rsidRDefault="00864B34" w:rsidP="00864B34">
      <w:pPr>
        <w:pStyle w:val="NormalWeb"/>
        <w:spacing w:before="0" w:beforeAutospacing="0" w:after="0" w:afterAutospacing="0"/>
        <w:rPr>
          <w:rFonts w:asciiTheme="minorHAnsi" w:hAnsiTheme="minorHAnsi"/>
          <w:color w:val="000000"/>
          <w:sz w:val="22"/>
          <w:szCs w:val="22"/>
        </w:rPr>
      </w:pPr>
      <w:r w:rsidRPr="00864B34">
        <w:rPr>
          <w:rFonts w:asciiTheme="minorHAnsi" w:hAnsiTheme="minorHAnsi"/>
          <w:color w:val="404040"/>
          <w:sz w:val="22"/>
          <w:szCs w:val="22"/>
        </w:rPr>
        <w:t>Francesca is a Ph.D. candidate in Applied Mathematics, studying Fluid Dynamics in the UNC Fluids Lab. She is graduating in May and will be moving to Florida State University for a postdoctoral appointment in the Fall of 2018. She is the 2017 winner of the </w:t>
      </w:r>
      <w:r w:rsidRPr="00864B34">
        <w:rPr>
          <w:rFonts w:asciiTheme="minorHAnsi" w:hAnsiTheme="minorHAnsi"/>
          <w:i/>
          <w:iCs/>
          <w:color w:val="404040"/>
          <w:sz w:val="22"/>
          <w:szCs w:val="22"/>
        </w:rPr>
        <w:t>Linker Award</w:t>
      </w:r>
      <w:r w:rsidRPr="00864B34">
        <w:rPr>
          <w:rFonts w:asciiTheme="minorHAnsi" w:hAnsiTheme="minorHAnsi"/>
          <w:color w:val="404040"/>
          <w:sz w:val="22"/>
          <w:szCs w:val="22"/>
        </w:rPr>
        <w:t> for excellence in undergraduate teaching in the Department of Mathematics. She is also receiving a Graduate Certificate in Women’s and Gender Studies here at UNC. She co-founded the </w:t>
      </w:r>
      <w:r w:rsidRPr="00864B34">
        <w:rPr>
          <w:rFonts w:asciiTheme="minorHAnsi" w:hAnsiTheme="minorHAnsi"/>
          <w:i/>
          <w:iCs/>
          <w:color w:val="404040"/>
          <w:sz w:val="22"/>
          <w:szCs w:val="22"/>
        </w:rPr>
        <w:t>Girls Talk Math</w:t>
      </w:r>
      <w:r w:rsidRPr="00864B34">
        <w:rPr>
          <w:rFonts w:asciiTheme="minorHAnsi" w:hAnsiTheme="minorHAnsi"/>
          <w:color w:val="404040"/>
          <w:sz w:val="22"/>
          <w:szCs w:val="22"/>
        </w:rPr>
        <w:t> camp with Katrina Morgan and has been the President of the local Association for Women in Mathematics chapter for the past two years.</w:t>
      </w:r>
    </w:p>
    <w:p w14:paraId="17F7D176" w14:textId="77777777" w:rsidR="00864B34" w:rsidRPr="00864B34" w:rsidRDefault="00864B34" w:rsidP="00864B34">
      <w:pPr>
        <w:shd w:val="clear" w:color="auto" w:fill="FFFFFF"/>
        <w:rPr>
          <w:rFonts w:asciiTheme="minorHAnsi" w:hAnsiTheme="minorHAnsi"/>
          <w:color w:val="000000" w:themeColor="text1"/>
          <w:sz w:val="22"/>
          <w:szCs w:val="22"/>
        </w:rPr>
      </w:pPr>
    </w:p>
    <w:p w14:paraId="192B520B" w14:textId="77777777" w:rsidR="00864B34" w:rsidRPr="00864B34" w:rsidRDefault="00864B34" w:rsidP="00864B34">
      <w:pPr>
        <w:shd w:val="clear" w:color="auto" w:fill="FFFFFF"/>
        <w:rPr>
          <w:rFonts w:asciiTheme="minorHAnsi" w:hAnsiTheme="minorHAnsi"/>
          <w:b/>
          <w:color w:val="000000" w:themeColor="text1"/>
          <w:sz w:val="22"/>
          <w:szCs w:val="22"/>
        </w:rPr>
      </w:pPr>
      <w:r w:rsidRPr="00864B34">
        <w:rPr>
          <w:rFonts w:asciiTheme="minorHAnsi" w:hAnsiTheme="minorHAnsi"/>
          <w:b/>
          <w:noProof/>
          <w:color w:val="000000" w:themeColor="text1"/>
          <w:sz w:val="22"/>
          <w:szCs w:val="22"/>
        </w:rPr>
        <w:drawing>
          <wp:inline distT="0" distB="0" distL="0" distR="0" wp14:anchorId="6CEA721A" wp14:editId="79284D66">
            <wp:extent cx="2768272" cy="1847289"/>
            <wp:effectExtent l="0" t="0" r="635" b="6985"/>
            <wp:docPr id="9" name="Picture 9" descr="/Users/clarec/Downloads/Morgan_IMG_354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larec/Downloads/Morgan_IMG_3542_edit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4672" cy="1858233"/>
                    </a:xfrm>
                    <a:prstGeom prst="rect">
                      <a:avLst/>
                    </a:prstGeom>
                    <a:noFill/>
                    <a:ln>
                      <a:noFill/>
                    </a:ln>
                  </pic:spPr>
                </pic:pic>
              </a:graphicData>
            </a:graphic>
          </wp:inline>
        </w:drawing>
      </w:r>
    </w:p>
    <w:p w14:paraId="2DF72FFC" w14:textId="77777777" w:rsidR="00864B34" w:rsidRPr="00864B34" w:rsidRDefault="00864B34" w:rsidP="00864B34">
      <w:pPr>
        <w:shd w:val="clear" w:color="auto" w:fill="FFFFFF"/>
        <w:rPr>
          <w:rFonts w:asciiTheme="minorHAnsi" w:hAnsiTheme="minorHAnsi"/>
          <w:b/>
          <w:color w:val="000000" w:themeColor="text1"/>
          <w:sz w:val="22"/>
          <w:szCs w:val="22"/>
        </w:rPr>
      </w:pPr>
      <w:r w:rsidRPr="00864B34">
        <w:rPr>
          <w:rFonts w:asciiTheme="minorHAnsi" w:hAnsiTheme="minorHAnsi"/>
          <w:b/>
          <w:color w:val="000000" w:themeColor="text1"/>
          <w:sz w:val="22"/>
          <w:szCs w:val="22"/>
        </w:rPr>
        <w:t>Katrina Morgan</w:t>
      </w:r>
    </w:p>
    <w:p w14:paraId="7EF8B507" w14:textId="77777777" w:rsidR="00864B34" w:rsidRPr="00864B34" w:rsidRDefault="00864B34" w:rsidP="00864B34">
      <w:pPr>
        <w:pStyle w:val="p1"/>
        <w:rPr>
          <w:rFonts w:asciiTheme="minorHAnsi" w:hAnsiTheme="minorHAnsi"/>
          <w:sz w:val="22"/>
          <w:szCs w:val="22"/>
        </w:rPr>
      </w:pPr>
      <w:r w:rsidRPr="00864B34">
        <w:rPr>
          <w:rFonts w:asciiTheme="minorHAnsi" w:hAnsiTheme="minorHAnsi"/>
          <w:sz w:val="22"/>
          <w:szCs w:val="22"/>
        </w:rPr>
        <w:t xml:space="preserve">Katrina Morgan is a fourth-year Ph.D. candidate in Pure Mathematics studying Partial Differential Equations. Her research examines how the equation that describes wave behavior changes in the context of curved geometries. She shares her love of mathematics with women and girls through programs like the </w:t>
      </w:r>
      <w:r w:rsidRPr="00864B34">
        <w:rPr>
          <w:rFonts w:asciiTheme="minorHAnsi" w:hAnsiTheme="minorHAnsi"/>
          <w:i/>
          <w:sz w:val="22"/>
          <w:szCs w:val="22"/>
        </w:rPr>
        <w:t>Girls Talk Math</w:t>
      </w:r>
      <w:r w:rsidRPr="00864B34">
        <w:rPr>
          <w:rFonts w:asciiTheme="minorHAnsi" w:hAnsiTheme="minorHAnsi"/>
          <w:sz w:val="22"/>
          <w:szCs w:val="22"/>
        </w:rPr>
        <w:t xml:space="preserve"> summer camp and the Association for Women in Mathematics Triangle Conference, both of which she co-founded with Francesca Bernardi, as well as through teaching and mentoring. She has held leadership roles, including Treasurer and President, in the local Association for Women in Mathematics Chapter since Fall 2015. She is also passionate about science communication and literacy and has been published on the Scientific American blog.</w:t>
      </w:r>
    </w:p>
    <w:p w14:paraId="6AEDF9BE" w14:textId="5A204F4D" w:rsidR="00D543FA" w:rsidRPr="00864B34" w:rsidRDefault="00D543FA" w:rsidP="00D543FA">
      <w:pPr>
        <w:rPr>
          <w:color w:val="000000"/>
        </w:rPr>
      </w:pPr>
    </w:p>
    <w:p w14:paraId="43DCB04B" w14:textId="7909418E" w:rsidR="007E59E2" w:rsidRPr="00864B34" w:rsidRDefault="007E59E2" w:rsidP="007E59E2">
      <w:pPr>
        <w:widowControl w:val="0"/>
        <w:autoSpaceDE w:val="0"/>
        <w:autoSpaceDN w:val="0"/>
        <w:adjustRightInd w:val="0"/>
      </w:pPr>
    </w:p>
    <w:p w14:paraId="6EF0EB08" w14:textId="77777777" w:rsidR="00A774EC" w:rsidRPr="00864B34" w:rsidRDefault="00A774EC" w:rsidP="007E59E2">
      <w:pPr>
        <w:widowControl w:val="0"/>
        <w:autoSpaceDE w:val="0"/>
        <w:autoSpaceDN w:val="0"/>
        <w:adjustRightInd w:val="0"/>
      </w:pPr>
    </w:p>
    <w:p w14:paraId="4625CF7F" w14:textId="77777777" w:rsidR="00864B34" w:rsidRPr="00864B34" w:rsidRDefault="00A774EC" w:rsidP="00864B34">
      <w:pPr>
        <w:shd w:val="clear" w:color="auto" w:fill="FFFFFF"/>
        <w:rPr>
          <w:rFonts w:asciiTheme="minorHAnsi" w:hAnsiTheme="minorHAnsi"/>
          <w:b/>
          <w:color w:val="000000" w:themeColor="text1"/>
          <w:sz w:val="22"/>
          <w:szCs w:val="22"/>
        </w:rPr>
      </w:pPr>
      <w:r w:rsidRPr="00864B34">
        <w:rPr>
          <w:rFonts w:asciiTheme="minorHAnsi" w:hAnsiTheme="minorHAnsi"/>
          <w:b/>
        </w:rPr>
        <w:t>UNDERGRAD:</w:t>
      </w:r>
      <w:r w:rsidR="00D543FA" w:rsidRPr="00864B34">
        <w:rPr>
          <w:rFonts w:asciiTheme="minorHAnsi" w:hAnsiTheme="minorHAnsi"/>
          <w:b/>
        </w:rPr>
        <w:t xml:space="preserve"> </w:t>
      </w:r>
      <w:r w:rsidR="00864B34" w:rsidRPr="00864B34">
        <w:rPr>
          <w:rFonts w:asciiTheme="minorHAnsi" w:hAnsiTheme="minorHAnsi"/>
          <w:b/>
          <w:color w:val="000000" w:themeColor="text1"/>
          <w:sz w:val="22"/>
          <w:szCs w:val="22"/>
        </w:rPr>
        <w:t>Emily Hagstrom</w:t>
      </w:r>
    </w:p>
    <w:p w14:paraId="33961EDE" w14:textId="77777777" w:rsidR="00864B34" w:rsidRPr="00767CED" w:rsidRDefault="00864B34" w:rsidP="00864B34">
      <w:pPr>
        <w:rPr>
          <w:rFonts w:asciiTheme="minorHAnsi" w:hAnsiTheme="minorHAnsi"/>
          <w:sz w:val="22"/>
          <w:szCs w:val="22"/>
        </w:rPr>
      </w:pPr>
      <w:r w:rsidRPr="00864B34">
        <w:rPr>
          <w:rFonts w:asciiTheme="minorHAnsi" w:hAnsiTheme="minorHAnsi"/>
          <w:color w:val="000000"/>
          <w:sz w:val="22"/>
          <w:szCs w:val="22"/>
        </w:rPr>
        <w:t xml:space="preserve">Emily Hagstrom is a writer, researcher, and activist. She’s a senior majoring in Public Policy and Political Science and minoring in Women’s and Gender Studies. Her honors thesis in Public Policy focuses on Early Childhood Education in France, with particular emphasis on inclusion of minority populations. Other research interests include Title IX Policy, violence prevention, LGBTQ+ health, and reproductive justice. She has worked with Women AdvaNCe, the Orange County Rape Crisis Center, the National Women’s Law Center, and the Feminist Majority. Emily currently serves in the leadership of the following student groups: co-chair Carolina Advocates for Gender Equity (CAGE), senior print editor of </w:t>
      </w:r>
      <w:r w:rsidRPr="00864B34">
        <w:rPr>
          <w:rFonts w:asciiTheme="minorHAnsi" w:hAnsiTheme="minorHAnsi"/>
          <w:i/>
          <w:color w:val="000000"/>
          <w:sz w:val="22"/>
          <w:szCs w:val="22"/>
        </w:rPr>
        <w:t>The Siren: UNC's Feminist Magazine</w:t>
      </w:r>
      <w:r w:rsidRPr="00864B34">
        <w:rPr>
          <w:rFonts w:asciiTheme="minorHAnsi" w:hAnsiTheme="minorHAnsi"/>
          <w:color w:val="000000"/>
          <w:sz w:val="22"/>
          <w:szCs w:val="22"/>
        </w:rPr>
        <w:t xml:space="preserve">, and founder and editor of </w:t>
      </w:r>
      <w:r w:rsidRPr="00864B34">
        <w:rPr>
          <w:rFonts w:asciiTheme="minorHAnsi" w:hAnsiTheme="minorHAnsi"/>
          <w:color w:val="000000"/>
          <w:sz w:val="22"/>
          <w:szCs w:val="22"/>
        </w:rPr>
        <w:lastRenderedPageBreak/>
        <w:t>the Campus Y Undergraduate Journal for Social Justice. She works as a program developer at the Carolina Women's Center.</w:t>
      </w:r>
      <w:r w:rsidRPr="00767CED" w:rsidDel="00767CED">
        <w:rPr>
          <w:rFonts w:asciiTheme="minorHAnsi" w:hAnsiTheme="minorHAnsi"/>
          <w:color w:val="000000"/>
          <w:sz w:val="22"/>
          <w:szCs w:val="22"/>
        </w:rPr>
        <w:t xml:space="preserve"> </w:t>
      </w:r>
    </w:p>
    <w:p w14:paraId="212AFB6C" w14:textId="77777777" w:rsidR="00864B34" w:rsidRPr="00767CED" w:rsidRDefault="00864B34" w:rsidP="00864B34">
      <w:pPr>
        <w:shd w:val="clear" w:color="auto" w:fill="FFFFFF"/>
        <w:rPr>
          <w:rFonts w:asciiTheme="minorHAnsi" w:hAnsiTheme="minorHAnsi"/>
          <w:color w:val="000000" w:themeColor="text1"/>
          <w:sz w:val="22"/>
          <w:szCs w:val="22"/>
        </w:rPr>
      </w:pPr>
    </w:p>
    <w:p w14:paraId="4119A8DC" w14:textId="7FC510E3" w:rsidR="007E59E2" w:rsidRPr="00A323AF" w:rsidRDefault="007E59E2">
      <w:pPr>
        <w:rPr>
          <w:rFonts w:asciiTheme="minorHAnsi" w:hAnsiTheme="minorHAnsi"/>
        </w:rPr>
      </w:pPr>
    </w:p>
    <w:sectPr w:rsidR="007E59E2" w:rsidRPr="00A323AF" w:rsidSect="00014B8A">
      <w:footerReference w:type="even" r:id="rId16"/>
      <w:footerReference w:type="default" r:id="rId1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FCFA8" w14:textId="77777777" w:rsidR="00535298" w:rsidRDefault="00535298" w:rsidP="00A323AF">
      <w:r>
        <w:separator/>
      </w:r>
    </w:p>
  </w:endnote>
  <w:endnote w:type="continuationSeparator" w:id="0">
    <w:p w14:paraId="7702226C" w14:textId="77777777" w:rsidR="00535298" w:rsidRDefault="00535298" w:rsidP="00A3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5CE8C" w14:textId="77777777" w:rsidR="00AF55D0" w:rsidRDefault="00AF55D0" w:rsidP="00A323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A6863B" w14:textId="22D2FFB7" w:rsidR="00AF55D0" w:rsidRDefault="00535298">
    <w:pPr>
      <w:pStyle w:val="Footer"/>
    </w:pPr>
    <w:sdt>
      <w:sdtPr>
        <w:id w:val="969400743"/>
        <w:placeholder>
          <w:docPart w:val="89F23825FE0DCA469CA7D8EECC288335"/>
        </w:placeholder>
        <w:temporary/>
        <w:showingPlcHdr/>
      </w:sdtPr>
      <w:sdtEndPr/>
      <w:sdtContent>
        <w:r w:rsidR="00AF55D0">
          <w:t>[Type text]</w:t>
        </w:r>
      </w:sdtContent>
    </w:sdt>
    <w:r w:rsidR="00AF55D0">
      <w:ptab w:relativeTo="margin" w:alignment="center" w:leader="none"/>
    </w:r>
    <w:sdt>
      <w:sdtPr>
        <w:id w:val="969400748"/>
        <w:placeholder>
          <w:docPart w:val="9E117E98C9ADBB48BEF40D44803ECE54"/>
        </w:placeholder>
        <w:temporary/>
        <w:showingPlcHdr/>
      </w:sdtPr>
      <w:sdtEndPr/>
      <w:sdtContent>
        <w:r w:rsidR="00AF55D0">
          <w:t>[Type text]</w:t>
        </w:r>
      </w:sdtContent>
    </w:sdt>
    <w:r w:rsidR="00AF55D0">
      <w:ptab w:relativeTo="margin" w:alignment="right" w:leader="none"/>
    </w:r>
    <w:sdt>
      <w:sdtPr>
        <w:id w:val="969400753"/>
        <w:placeholder>
          <w:docPart w:val="A5697C0F244C6E44A8FCE7982931D362"/>
        </w:placeholder>
        <w:temporary/>
        <w:showingPlcHdr/>
      </w:sdtPr>
      <w:sdtEndPr/>
      <w:sdtContent>
        <w:r w:rsidR="00AF55D0">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18EE7" w14:textId="4FBD13E0" w:rsidR="00AF55D0" w:rsidRPr="00A323AF" w:rsidRDefault="00AF55D0" w:rsidP="00A323AF">
    <w:pPr>
      <w:pStyle w:val="Footer"/>
      <w:framePr w:wrap="around" w:vAnchor="text" w:hAnchor="margin" w:xAlign="center" w:y="1"/>
      <w:rPr>
        <w:rStyle w:val="PageNumber"/>
        <w:rFonts w:asciiTheme="minorHAnsi" w:hAnsiTheme="minorHAnsi"/>
      </w:rPr>
    </w:pPr>
    <w:r w:rsidRPr="00A323AF">
      <w:rPr>
        <w:rStyle w:val="PageNumber"/>
        <w:rFonts w:asciiTheme="minorHAnsi" w:hAnsiTheme="minorHAnsi"/>
      </w:rPr>
      <w:fldChar w:fldCharType="begin"/>
    </w:r>
    <w:r w:rsidRPr="00A323AF">
      <w:rPr>
        <w:rStyle w:val="PageNumber"/>
        <w:rFonts w:asciiTheme="minorHAnsi" w:hAnsiTheme="minorHAnsi"/>
      </w:rPr>
      <w:instrText xml:space="preserve">PAGE  </w:instrText>
    </w:r>
    <w:r w:rsidRPr="00A323AF">
      <w:rPr>
        <w:rStyle w:val="PageNumber"/>
        <w:rFonts w:asciiTheme="minorHAnsi" w:hAnsiTheme="minorHAnsi"/>
      </w:rPr>
      <w:fldChar w:fldCharType="separate"/>
    </w:r>
    <w:r w:rsidR="00C54CCD">
      <w:rPr>
        <w:rStyle w:val="PageNumber"/>
        <w:rFonts w:asciiTheme="minorHAnsi" w:hAnsiTheme="minorHAnsi"/>
        <w:noProof/>
      </w:rPr>
      <w:t>4</w:t>
    </w:r>
    <w:r w:rsidRPr="00A323AF">
      <w:rPr>
        <w:rStyle w:val="PageNumber"/>
        <w:rFonts w:asciiTheme="minorHAnsi" w:hAnsiTheme="minorHAnsi"/>
      </w:rPr>
      <w:fldChar w:fldCharType="end"/>
    </w:r>
  </w:p>
  <w:p w14:paraId="1FF7FFA0" w14:textId="05C01372" w:rsidR="00AF55D0" w:rsidRPr="00A323AF" w:rsidRDefault="00AF55D0" w:rsidP="00A32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9AA71" w14:textId="77777777" w:rsidR="00535298" w:rsidRDefault="00535298" w:rsidP="00A323AF">
      <w:r>
        <w:separator/>
      </w:r>
    </w:p>
  </w:footnote>
  <w:footnote w:type="continuationSeparator" w:id="0">
    <w:p w14:paraId="049CCB9F" w14:textId="77777777" w:rsidR="00535298" w:rsidRDefault="00535298" w:rsidP="00A32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4C9"/>
    <w:multiLevelType w:val="hybridMultilevel"/>
    <w:tmpl w:val="DE4A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A5FCD"/>
    <w:multiLevelType w:val="hybridMultilevel"/>
    <w:tmpl w:val="0C6E5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E03845"/>
    <w:multiLevelType w:val="hybridMultilevel"/>
    <w:tmpl w:val="1792AA0A"/>
    <w:lvl w:ilvl="0" w:tplc="42AC1BAC">
      <w:start w:val="2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761D6"/>
    <w:multiLevelType w:val="hybridMultilevel"/>
    <w:tmpl w:val="6A2C7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774A63"/>
    <w:multiLevelType w:val="hybridMultilevel"/>
    <w:tmpl w:val="14A8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A77B4"/>
    <w:multiLevelType w:val="hybridMultilevel"/>
    <w:tmpl w:val="FBE05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F6EEF"/>
    <w:multiLevelType w:val="hybridMultilevel"/>
    <w:tmpl w:val="456A8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CB3789"/>
    <w:multiLevelType w:val="hybridMultilevel"/>
    <w:tmpl w:val="93CC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795D45"/>
    <w:multiLevelType w:val="hybridMultilevel"/>
    <w:tmpl w:val="CA5A5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4C5AB6"/>
    <w:multiLevelType w:val="hybridMultilevel"/>
    <w:tmpl w:val="C1A2FDCC"/>
    <w:lvl w:ilvl="0" w:tplc="C780315A">
      <w:start w:val="2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F54D90"/>
    <w:multiLevelType w:val="hybridMultilevel"/>
    <w:tmpl w:val="EF6CCB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2248FA"/>
    <w:multiLevelType w:val="hybridMultilevel"/>
    <w:tmpl w:val="E236E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5B18A3"/>
    <w:multiLevelType w:val="hybridMultilevel"/>
    <w:tmpl w:val="ADE8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451F24"/>
    <w:multiLevelType w:val="multilevel"/>
    <w:tmpl w:val="C15E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0"/>
  </w:num>
  <w:num w:numId="4">
    <w:abstractNumId w:val="11"/>
  </w:num>
  <w:num w:numId="5">
    <w:abstractNumId w:val="13"/>
  </w:num>
  <w:num w:numId="6">
    <w:abstractNumId w:val="2"/>
  </w:num>
  <w:num w:numId="7">
    <w:abstractNumId w:val="9"/>
  </w:num>
  <w:num w:numId="8">
    <w:abstractNumId w:val="1"/>
  </w:num>
  <w:num w:numId="9">
    <w:abstractNumId w:val="10"/>
  </w:num>
  <w:num w:numId="10">
    <w:abstractNumId w:val="12"/>
  </w:num>
  <w:num w:numId="11">
    <w:abstractNumId w:val="6"/>
  </w:num>
  <w:num w:numId="12">
    <w:abstractNumId w:val="3"/>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09"/>
    <w:rsid w:val="00014B8A"/>
    <w:rsid w:val="000410C2"/>
    <w:rsid w:val="0008290F"/>
    <w:rsid w:val="000A7C88"/>
    <w:rsid w:val="000C22BA"/>
    <w:rsid w:val="000E4203"/>
    <w:rsid w:val="000E5CA8"/>
    <w:rsid w:val="00101186"/>
    <w:rsid w:val="00136C73"/>
    <w:rsid w:val="0014425E"/>
    <w:rsid w:val="00172105"/>
    <w:rsid w:val="00191B00"/>
    <w:rsid w:val="001D68D6"/>
    <w:rsid w:val="001E4CC5"/>
    <w:rsid w:val="002300AE"/>
    <w:rsid w:val="002E1501"/>
    <w:rsid w:val="00300A59"/>
    <w:rsid w:val="00333F1E"/>
    <w:rsid w:val="0034140D"/>
    <w:rsid w:val="00357E4B"/>
    <w:rsid w:val="00370C62"/>
    <w:rsid w:val="003846EA"/>
    <w:rsid w:val="003A0244"/>
    <w:rsid w:val="003A58FE"/>
    <w:rsid w:val="003C5138"/>
    <w:rsid w:val="0040111B"/>
    <w:rsid w:val="00461820"/>
    <w:rsid w:val="00480B37"/>
    <w:rsid w:val="004A20FD"/>
    <w:rsid w:val="004A6837"/>
    <w:rsid w:val="004C0C45"/>
    <w:rsid w:val="004F4777"/>
    <w:rsid w:val="00535298"/>
    <w:rsid w:val="00541BC0"/>
    <w:rsid w:val="00574597"/>
    <w:rsid w:val="005C3C8B"/>
    <w:rsid w:val="005F6ED8"/>
    <w:rsid w:val="00607F3C"/>
    <w:rsid w:val="00655356"/>
    <w:rsid w:val="00692F97"/>
    <w:rsid w:val="006A090C"/>
    <w:rsid w:val="006A159F"/>
    <w:rsid w:val="006D6A79"/>
    <w:rsid w:val="00773754"/>
    <w:rsid w:val="007A7BEE"/>
    <w:rsid w:val="007B6A67"/>
    <w:rsid w:val="007E59E2"/>
    <w:rsid w:val="00816DBE"/>
    <w:rsid w:val="008405C9"/>
    <w:rsid w:val="00851D96"/>
    <w:rsid w:val="00864B34"/>
    <w:rsid w:val="00865DBA"/>
    <w:rsid w:val="008C0826"/>
    <w:rsid w:val="008E4D8A"/>
    <w:rsid w:val="0093317C"/>
    <w:rsid w:val="00950DD5"/>
    <w:rsid w:val="009A0ADA"/>
    <w:rsid w:val="009B30B0"/>
    <w:rsid w:val="009F7C73"/>
    <w:rsid w:val="00A276F9"/>
    <w:rsid w:val="00A323AF"/>
    <w:rsid w:val="00A420A2"/>
    <w:rsid w:val="00A518C1"/>
    <w:rsid w:val="00A665A0"/>
    <w:rsid w:val="00A774EC"/>
    <w:rsid w:val="00A82F2F"/>
    <w:rsid w:val="00AD32BA"/>
    <w:rsid w:val="00AE2E62"/>
    <w:rsid w:val="00AF55D0"/>
    <w:rsid w:val="00B5553F"/>
    <w:rsid w:val="00C20394"/>
    <w:rsid w:val="00C27249"/>
    <w:rsid w:val="00C54CCD"/>
    <w:rsid w:val="00C77594"/>
    <w:rsid w:val="00C848E9"/>
    <w:rsid w:val="00C917E2"/>
    <w:rsid w:val="00CD0E18"/>
    <w:rsid w:val="00CD5509"/>
    <w:rsid w:val="00D543FA"/>
    <w:rsid w:val="00D645AF"/>
    <w:rsid w:val="00D769CA"/>
    <w:rsid w:val="00DD118E"/>
    <w:rsid w:val="00E56FB5"/>
    <w:rsid w:val="00EC0D7C"/>
    <w:rsid w:val="00EC536D"/>
    <w:rsid w:val="00F06950"/>
    <w:rsid w:val="00F21429"/>
    <w:rsid w:val="00F3789C"/>
    <w:rsid w:val="00FB7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996101"/>
  <w15:docId w15:val="{73411697-C215-4093-B723-DB5875B10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550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D55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5509"/>
    <w:rPr>
      <w:color w:val="0000FF"/>
      <w:u w:val="single"/>
    </w:rPr>
  </w:style>
  <w:style w:type="character" w:styleId="Strong">
    <w:name w:val="Strong"/>
    <w:uiPriority w:val="22"/>
    <w:qFormat/>
    <w:rsid w:val="00CD5509"/>
    <w:rPr>
      <w:b/>
      <w:bCs/>
    </w:rPr>
  </w:style>
  <w:style w:type="paragraph" w:styleId="ListParagraph">
    <w:name w:val="List Paragraph"/>
    <w:basedOn w:val="Normal"/>
    <w:uiPriority w:val="34"/>
    <w:qFormat/>
    <w:rsid w:val="00A518C1"/>
    <w:pPr>
      <w:ind w:left="720"/>
      <w:contextualSpacing/>
    </w:pPr>
  </w:style>
  <w:style w:type="paragraph" w:styleId="Header">
    <w:name w:val="header"/>
    <w:basedOn w:val="Normal"/>
    <w:link w:val="HeaderChar"/>
    <w:uiPriority w:val="99"/>
    <w:unhideWhenUsed/>
    <w:rsid w:val="00A323AF"/>
    <w:pPr>
      <w:tabs>
        <w:tab w:val="center" w:pos="4320"/>
        <w:tab w:val="right" w:pos="8640"/>
      </w:tabs>
    </w:pPr>
  </w:style>
  <w:style w:type="character" w:customStyle="1" w:styleId="HeaderChar">
    <w:name w:val="Header Char"/>
    <w:basedOn w:val="DefaultParagraphFont"/>
    <w:link w:val="Header"/>
    <w:uiPriority w:val="99"/>
    <w:rsid w:val="00A323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23AF"/>
    <w:pPr>
      <w:tabs>
        <w:tab w:val="center" w:pos="4320"/>
        <w:tab w:val="right" w:pos="8640"/>
      </w:tabs>
    </w:pPr>
  </w:style>
  <w:style w:type="character" w:customStyle="1" w:styleId="FooterChar">
    <w:name w:val="Footer Char"/>
    <w:basedOn w:val="DefaultParagraphFont"/>
    <w:link w:val="Footer"/>
    <w:uiPriority w:val="99"/>
    <w:rsid w:val="00A323AF"/>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323AF"/>
  </w:style>
  <w:style w:type="paragraph" w:styleId="NormalWeb">
    <w:name w:val="Normal (Web)"/>
    <w:basedOn w:val="Normal"/>
    <w:uiPriority w:val="99"/>
    <w:semiHidden/>
    <w:unhideWhenUsed/>
    <w:rsid w:val="00EC536D"/>
    <w:pPr>
      <w:spacing w:before="100" w:beforeAutospacing="1" w:after="100" w:afterAutospacing="1"/>
    </w:pPr>
    <w:rPr>
      <w:rFonts w:ascii="Times" w:eastAsiaTheme="minorHAnsi" w:hAnsi="Times"/>
      <w:sz w:val="20"/>
      <w:szCs w:val="20"/>
    </w:rPr>
  </w:style>
  <w:style w:type="paragraph" w:styleId="BalloonText">
    <w:name w:val="Balloon Text"/>
    <w:basedOn w:val="Normal"/>
    <w:link w:val="BalloonTextChar"/>
    <w:uiPriority w:val="99"/>
    <w:semiHidden/>
    <w:unhideWhenUsed/>
    <w:rsid w:val="007E59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59E2"/>
    <w:rPr>
      <w:rFonts w:ascii="Lucida Grande" w:eastAsia="Times New Roman" w:hAnsi="Lucida Grande" w:cs="Lucida Grande"/>
      <w:sz w:val="18"/>
      <w:szCs w:val="18"/>
    </w:rPr>
  </w:style>
  <w:style w:type="character" w:customStyle="1" w:styleId="UnresolvedMention1">
    <w:name w:val="Unresolved Mention1"/>
    <w:basedOn w:val="DefaultParagraphFont"/>
    <w:uiPriority w:val="99"/>
    <w:semiHidden/>
    <w:unhideWhenUsed/>
    <w:rsid w:val="004C0C45"/>
    <w:rPr>
      <w:color w:val="808080"/>
      <w:shd w:val="clear" w:color="auto" w:fill="E6E6E6"/>
    </w:rPr>
  </w:style>
  <w:style w:type="paragraph" w:customStyle="1" w:styleId="p1">
    <w:name w:val="p1"/>
    <w:basedOn w:val="Normal"/>
    <w:rsid w:val="00864B34"/>
    <w:rPr>
      <w:rFonts w:ascii="Helvetica" w:eastAsiaTheme="minorHAnsi"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27743">
      <w:bodyDiv w:val="1"/>
      <w:marLeft w:val="0"/>
      <w:marRight w:val="0"/>
      <w:marTop w:val="0"/>
      <w:marBottom w:val="0"/>
      <w:divBdr>
        <w:top w:val="none" w:sz="0" w:space="0" w:color="auto"/>
        <w:left w:val="none" w:sz="0" w:space="0" w:color="auto"/>
        <w:bottom w:val="none" w:sz="0" w:space="0" w:color="auto"/>
        <w:right w:val="none" w:sz="0" w:space="0" w:color="auto"/>
      </w:divBdr>
    </w:div>
    <w:div w:id="1024205530">
      <w:bodyDiv w:val="1"/>
      <w:marLeft w:val="0"/>
      <w:marRight w:val="0"/>
      <w:marTop w:val="0"/>
      <w:marBottom w:val="0"/>
      <w:divBdr>
        <w:top w:val="none" w:sz="0" w:space="0" w:color="auto"/>
        <w:left w:val="none" w:sz="0" w:space="0" w:color="auto"/>
        <w:bottom w:val="none" w:sz="0" w:space="0" w:color="auto"/>
        <w:right w:val="none" w:sz="0" w:space="0" w:color="auto"/>
      </w:divBdr>
    </w:div>
    <w:div w:id="1195120386">
      <w:bodyDiv w:val="1"/>
      <w:marLeft w:val="0"/>
      <w:marRight w:val="0"/>
      <w:marTop w:val="0"/>
      <w:marBottom w:val="0"/>
      <w:divBdr>
        <w:top w:val="none" w:sz="0" w:space="0" w:color="auto"/>
        <w:left w:val="none" w:sz="0" w:space="0" w:color="auto"/>
        <w:bottom w:val="none" w:sz="0" w:space="0" w:color="auto"/>
        <w:right w:val="none" w:sz="0" w:space="0" w:color="auto"/>
      </w:divBdr>
      <w:divsChild>
        <w:div w:id="1569849769">
          <w:marLeft w:val="0"/>
          <w:marRight w:val="0"/>
          <w:marTop w:val="0"/>
          <w:marBottom w:val="0"/>
          <w:divBdr>
            <w:top w:val="none" w:sz="0" w:space="0" w:color="auto"/>
            <w:left w:val="none" w:sz="0" w:space="0" w:color="auto"/>
            <w:bottom w:val="none" w:sz="0" w:space="0" w:color="auto"/>
            <w:right w:val="none" w:sz="0" w:space="0" w:color="auto"/>
          </w:divBdr>
        </w:div>
        <w:div w:id="1273169706">
          <w:marLeft w:val="0"/>
          <w:marRight w:val="0"/>
          <w:marTop w:val="0"/>
          <w:marBottom w:val="0"/>
          <w:divBdr>
            <w:top w:val="none" w:sz="0" w:space="0" w:color="auto"/>
            <w:left w:val="none" w:sz="0" w:space="0" w:color="auto"/>
            <w:bottom w:val="none" w:sz="0" w:space="0" w:color="auto"/>
            <w:right w:val="none" w:sz="0" w:space="0" w:color="auto"/>
          </w:divBdr>
        </w:div>
        <w:div w:id="1335720487">
          <w:marLeft w:val="0"/>
          <w:marRight w:val="0"/>
          <w:marTop w:val="0"/>
          <w:marBottom w:val="0"/>
          <w:divBdr>
            <w:top w:val="none" w:sz="0" w:space="0" w:color="auto"/>
            <w:left w:val="none" w:sz="0" w:space="0" w:color="auto"/>
            <w:bottom w:val="none" w:sz="0" w:space="0" w:color="auto"/>
            <w:right w:val="none" w:sz="0" w:space="0" w:color="auto"/>
          </w:divBdr>
        </w:div>
        <w:div w:id="1406302245">
          <w:marLeft w:val="0"/>
          <w:marRight w:val="0"/>
          <w:marTop w:val="0"/>
          <w:marBottom w:val="0"/>
          <w:divBdr>
            <w:top w:val="none" w:sz="0" w:space="0" w:color="auto"/>
            <w:left w:val="none" w:sz="0" w:space="0" w:color="auto"/>
            <w:bottom w:val="none" w:sz="0" w:space="0" w:color="auto"/>
            <w:right w:val="none" w:sz="0" w:space="0" w:color="auto"/>
          </w:divBdr>
        </w:div>
        <w:div w:id="1570991759">
          <w:marLeft w:val="0"/>
          <w:marRight w:val="0"/>
          <w:marTop w:val="0"/>
          <w:marBottom w:val="0"/>
          <w:divBdr>
            <w:top w:val="none" w:sz="0" w:space="0" w:color="auto"/>
            <w:left w:val="none" w:sz="0" w:space="0" w:color="auto"/>
            <w:bottom w:val="none" w:sz="0" w:space="0" w:color="auto"/>
            <w:right w:val="none" w:sz="0" w:space="0" w:color="auto"/>
          </w:divBdr>
        </w:div>
        <w:div w:id="503981614">
          <w:marLeft w:val="0"/>
          <w:marRight w:val="0"/>
          <w:marTop w:val="0"/>
          <w:marBottom w:val="0"/>
          <w:divBdr>
            <w:top w:val="none" w:sz="0" w:space="0" w:color="auto"/>
            <w:left w:val="none" w:sz="0" w:space="0" w:color="auto"/>
            <w:bottom w:val="none" w:sz="0" w:space="0" w:color="auto"/>
            <w:right w:val="none" w:sz="0" w:space="0" w:color="auto"/>
          </w:divBdr>
        </w:div>
        <w:div w:id="1171212765">
          <w:marLeft w:val="0"/>
          <w:marRight w:val="0"/>
          <w:marTop w:val="0"/>
          <w:marBottom w:val="0"/>
          <w:divBdr>
            <w:top w:val="none" w:sz="0" w:space="0" w:color="auto"/>
            <w:left w:val="none" w:sz="0" w:space="0" w:color="auto"/>
            <w:bottom w:val="none" w:sz="0" w:space="0" w:color="auto"/>
            <w:right w:val="none" w:sz="0" w:space="0" w:color="auto"/>
          </w:divBdr>
        </w:div>
        <w:div w:id="889417033">
          <w:marLeft w:val="0"/>
          <w:marRight w:val="0"/>
          <w:marTop w:val="0"/>
          <w:marBottom w:val="0"/>
          <w:divBdr>
            <w:top w:val="none" w:sz="0" w:space="0" w:color="auto"/>
            <w:left w:val="none" w:sz="0" w:space="0" w:color="auto"/>
            <w:bottom w:val="none" w:sz="0" w:space="0" w:color="auto"/>
            <w:right w:val="none" w:sz="0" w:space="0" w:color="auto"/>
          </w:divBdr>
        </w:div>
        <w:div w:id="666595582">
          <w:marLeft w:val="0"/>
          <w:marRight w:val="0"/>
          <w:marTop w:val="0"/>
          <w:marBottom w:val="0"/>
          <w:divBdr>
            <w:top w:val="none" w:sz="0" w:space="0" w:color="auto"/>
            <w:left w:val="none" w:sz="0" w:space="0" w:color="auto"/>
            <w:bottom w:val="none" w:sz="0" w:space="0" w:color="auto"/>
            <w:right w:val="none" w:sz="0" w:space="0" w:color="auto"/>
          </w:divBdr>
        </w:div>
        <w:div w:id="1688603969">
          <w:marLeft w:val="0"/>
          <w:marRight w:val="0"/>
          <w:marTop w:val="0"/>
          <w:marBottom w:val="0"/>
          <w:divBdr>
            <w:top w:val="none" w:sz="0" w:space="0" w:color="auto"/>
            <w:left w:val="none" w:sz="0" w:space="0" w:color="auto"/>
            <w:bottom w:val="none" w:sz="0" w:space="0" w:color="auto"/>
            <w:right w:val="none" w:sz="0" w:space="0" w:color="auto"/>
          </w:divBdr>
        </w:div>
        <w:div w:id="298147910">
          <w:marLeft w:val="0"/>
          <w:marRight w:val="0"/>
          <w:marTop w:val="0"/>
          <w:marBottom w:val="0"/>
          <w:divBdr>
            <w:top w:val="none" w:sz="0" w:space="0" w:color="auto"/>
            <w:left w:val="none" w:sz="0" w:space="0" w:color="auto"/>
            <w:bottom w:val="none" w:sz="0" w:space="0" w:color="auto"/>
            <w:right w:val="none" w:sz="0" w:space="0" w:color="auto"/>
          </w:divBdr>
        </w:div>
        <w:div w:id="1890413588">
          <w:marLeft w:val="0"/>
          <w:marRight w:val="0"/>
          <w:marTop w:val="0"/>
          <w:marBottom w:val="0"/>
          <w:divBdr>
            <w:top w:val="none" w:sz="0" w:space="0" w:color="auto"/>
            <w:left w:val="none" w:sz="0" w:space="0" w:color="auto"/>
            <w:bottom w:val="none" w:sz="0" w:space="0" w:color="auto"/>
            <w:right w:val="none" w:sz="0" w:space="0" w:color="auto"/>
          </w:divBdr>
        </w:div>
        <w:div w:id="1563248432">
          <w:marLeft w:val="0"/>
          <w:marRight w:val="0"/>
          <w:marTop w:val="0"/>
          <w:marBottom w:val="0"/>
          <w:divBdr>
            <w:top w:val="none" w:sz="0" w:space="0" w:color="auto"/>
            <w:left w:val="none" w:sz="0" w:space="0" w:color="auto"/>
            <w:bottom w:val="none" w:sz="0" w:space="0" w:color="auto"/>
            <w:right w:val="none" w:sz="0" w:space="0" w:color="auto"/>
          </w:divBdr>
        </w:div>
        <w:div w:id="465004970">
          <w:marLeft w:val="0"/>
          <w:marRight w:val="0"/>
          <w:marTop w:val="0"/>
          <w:marBottom w:val="0"/>
          <w:divBdr>
            <w:top w:val="none" w:sz="0" w:space="0" w:color="auto"/>
            <w:left w:val="none" w:sz="0" w:space="0" w:color="auto"/>
            <w:bottom w:val="none" w:sz="0" w:space="0" w:color="auto"/>
            <w:right w:val="none" w:sz="0" w:space="0" w:color="auto"/>
          </w:divBdr>
        </w:div>
      </w:divsChild>
    </w:div>
    <w:div w:id="1258831738">
      <w:bodyDiv w:val="1"/>
      <w:marLeft w:val="0"/>
      <w:marRight w:val="0"/>
      <w:marTop w:val="0"/>
      <w:marBottom w:val="0"/>
      <w:divBdr>
        <w:top w:val="none" w:sz="0" w:space="0" w:color="auto"/>
        <w:left w:val="none" w:sz="0" w:space="0" w:color="auto"/>
        <w:bottom w:val="none" w:sz="0" w:space="0" w:color="auto"/>
        <w:right w:val="none" w:sz="0" w:space="0" w:color="auto"/>
      </w:divBdr>
    </w:div>
    <w:div w:id="1419978973">
      <w:bodyDiv w:val="1"/>
      <w:marLeft w:val="0"/>
      <w:marRight w:val="0"/>
      <w:marTop w:val="0"/>
      <w:marBottom w:val="0"/>
      <w:divBdr>
        <w:top w:val="none" w:sz="0" w:space="0" w:color="auto"/>
        <w:left w:val="none" w:sz="0" w:space="0" w:color="auto"/>
        <w:bottom w:val="none" w:sz="0" w:space="0" w:color="auto"/>
        <w:right w:val="none" w:sz="0" w:space="0" w:color="auto"/>
      </w:divBdr>
    </w:div>
    <w:div w:id="1450396376">
      <w:bodyDiv w:val="1"/>
      <w:marLeft w:val="0"/>
      <w:marRight w:val="0"/>
      <w:marTop w:val="0"/>
      <w:marBottom w:val="0"/>
      <w:divBdr>
        <w:top w:val="none" w:sz="0" w:space="0" w:color="auto"/>
        <w:left w:val="none" w:sz="0" w:space="0" w:color="auto"/>
        <w:bottom w:val="none" w:sz="0" w:space="0" w:color="auto"/>
        <w:right w:val="none" w:sz="0" w:space="0" w:color="auto"/>
      </w:divBdr>
      <w:divsChild>
        <w:div w:id="1151630337">
          <w:marLeft w:val="0"/>
          <w:marRight w:val="0"/>
          <w:marTop w:val="0"/>
          <w:marBottom w:val="0"/>
          <w:divBdr>
            <w:top w:val="none" w:sz="0" w:space="0" w:color="auto"/>
            <w:left w:val="none" w:sz="0" w:space="0" w:color="auto"/>
            <w:bottom w:val="none" w:sz="0" w:space="0" w:color="auto"/>
            <w:right w:val="none" w:sz="0" w:space="0" w:color="auto"/>
          </w:divBdr>
        </w:div>
        <w:div w:id="1697659639">
          <w:marLeft w:val="0"/>
          <w:marRight w:val="0"/>
          <w:marTop w:val="0"/>
          <w:marBottom w:val="0"/>
          <w:divBdr>
            <w:top w:val="none" w:sz="0" w:space="0" w:color="auto"/>
            <w:left w:val="none" w:sz="0" w:space="0" w:color="auto"/>
            <w:bottom w:val="none" w:sz="0" w:space="0" w:color="auto"/>
            <w:right w:val="none" w:sz="0" w:space="0" w:color="auto"/>
          </w:divBdr>
        </w:div>
        <w:div w:id="618730549">
          <w:marLeft w:val="0"/>
          <w:marRight w:val="0"/>
          <w:marTop w:val="0"/>
          <w:marBottom w:val="0"/>
          <w:divBdr>
            <w:top w:val="none" w:sz="0" w:space="0" w:color="auto"/>
            <w:left w:val="none" w:sz="0" w:space="0" w:color="auto"/>
            <w:bottom w:val="none" w:sz="0" w:space="0" w:color="auto"/>
            <w:right w:val="none" w:sz="0" w:space="0" w:color="auto"/>
          </w:divBdr>
        </w:div>
        <w:div w:id="1380857591">
          <w:marLeft w:val="0"/>
          <w:marRight w:val="0"/>
          <w:marTop w:val="0"/>
          <w:marBottom w:val="0"/>
          <w:divBdr>
            <w:top w:val="none" w:sz="0" w:space="0" w:color="auto"/>
            <w:left w:val="none" w:sz="0" w:space="0" w:color="auto"/>
            <w:bottom w:val="none" w:sz="0" w:space="0" w:color="auto"/>
            <w:right w:val="none" w:sz="0" w:space="0" w:color="auto"/>
          </w:divBdr>
        </w:div>
        <w:div w:id="70923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claire.caudill@unc.edu"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larecounihan@unc.edu" TargetMode="Externa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9F23825FE0DCA469CA7D8EECC288335"/>
        <w:category>
          <w:name w:val="General"/>
          <w:gallery w:val="placeholder"/>
        </w:category>
        <w:types>
          <w:type w:val="bbPlcHdr"/>
        </w:types>
        <w:behaviors>
          <w:behavior w:val="content"/>
        </w:behaviors>
        <w:guid w:val="{900E441C-108E-2F4C-A265-A569D9AF256B}"/>
      </w:docPartPr>
      <w:docPartBody>
        <w:p w:rsidR="0009444E" w:rsidRDefault="0009444E" w:rsidP="0009444E">
          <w:pPr>
            <w:pStyle w:val="89F23825FE0DCA469CA7D8EECC288335"/>
          </w:pPr>
          <w:r>
            <w:t>[Type text]</w:t>
          </w:r>
        </w:p>
      </w:docPartBody>
    </w:docPart>
    <w:docPart>
      <w:docPartPr>
        <w:name w:val="9E117E98C9ADBB48BEF40D44803ECE54"/>
        <w:category>
          <w:name w:val="General"/>
          <w:gallery w:val="placeholder"/>
        </w:category>
        <w:types>
          <w:type w:val="bbPlcHdr"/>
        </w:types>
        <w:behaviors>
          <w:behavior w:val="content"/>
        </w:behaviors>
        <w:guid w:val="{B1A5666C-BB12-EB4E-9084-9B707B0239F7}"/>
      </w:docPartPr>
      <w:docPartBody>
        <w:p w:rsidR="0009444E" w:rsidRDefault="0009444E" w:rsidP="0009444E">
          <w:pPr>
            <w:pStyle w:val="9E117E98C9ADBB48BEF40D44803ECE54"/>
          </w:pPr>
          <w:r>
            <w:t>[Type text]</w:t>
          </w:r>
        </w:p>
      </w:docPartBody>
    </w:docPart>
    <w:docPart>
      <w:docPartPr>
        <w:name w:val="A5697C0F244C6E44A8FCE7982931D362"/>
        <w:category>
          <w:name w:val="General"/>
          <w:gallery w:val="placeholder"/>
        </w:category>
        <w:types>
          <w:type w:val="bbPlcHdr"/>
        </w:types>
        <w:behaviors>
          <w:behavior w:val="content"/>
        </w:behaviors>
        <w:guid w:val="{39489B60-5A77-F244-BED3-9C3917E54DDF}"/>
      </w:docPartPr>
      <w:docPartBody>
        <w:p w:rsidR="0009444E" w:rsidRDefault="0009444E" w:rsidP="0009444E">
          <w:pPr>
            <w:pStyle w:val="A5697C0F244C6E44A8FCE7982931D36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44E"/>
    <w:rsid w:val="0009444E"/>
    <w:rsid w:val="00630BC4"/>
    <w:rsid w:val="00870560"/>
    <w:rsid w:val="00C94E4C"/>
    <w:rsid w:val="00D742BC"/>
    <w:rsid w:val="00EF2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F23825FE0DCA469CA7D8EECC288335">
    <w:name w:val="89F23825FE0DCA469CA7D8EECC288335"/>
    <w:rsid w:val="0009444E"/>
  </w:style>
  <w:style w:type="paragraph" w:customStyle="1" w:styleId="9E117E98C9ADBB48BEF40D44803ECE54">
    <w:name w:val="9E117E98C9ADBB48BEF40D44803ECE54"/>
    <w:rsid w:val="0009444E"/>
  </w:style>
  <w:style w:type="paragraph" w:customStyle="1" w:styleId="A5697C0F244C6E44A8FCE7982931D362">
    <w:name w:val="A5697C0F244C6E44A8FCE7982931D362"/>
    <w:rsid w:val="0009444E"/>
  </w:style>
  <w:style w:type="paragraph" w:customStyle="1" w:styleId="C09057E4F9D5224F865084F84EAD94D5">
    <w:name w:val="C09057E4F9D5224F865084F84EAD94D5"/>
    <w:rsid w:val="0009444E"/>
  </w:style>
  <w:style w:type="paragraph" w:customStyle="1" w:styleId="DB1EE105D7FD3045B50B5EA125CA22E7">
    <w:name w:val="DB1EE105D7FD3045B50B5EA125CA22E7"/>
    <w:rsid w:val="0009444E"/>
  </w:style>
  <w:style w:type="paragraph" w:customStyle="1" w:styleId="8F5D0A3C2822B043B064B8835F5D3E50">
    <w:name w:val="8F5D0A3C2822B043B064B8835F5D3E50"/>
    <w:rsid w:val="000944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A67C5-7B16-D74D-B3D2-ACF4F25F4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2034</Words>
  <Characters>11598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DJE Holdings, Inc.</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Hiponia, Alexandria</dc:creator>
  <cp:lastModifiedBy>Thomas, Gloria Denise</cp:lastModifiedBy>
  <cp:revision>2</cp:revision>
  <cp:lastPrinted>2015-09-29T21:27:00Z</cp:lastPrinted>
  <dcterms:created xsi:type="dcterms:W3CDTF">2018-10-05T14:19:00Z</dcterms:created>
  <dcterms:modified xsi:type="dcterms:W3CDTF">2018-10-05T14:19:00Z</dcterms:modified>
</cp:coreProperties>
</file>