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668" w:rsidRPr="00AD2668" w:rsidRDefault="00AD2668" w:rsidP="00AD2668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AD2668">
        <w:rPr>
          <w:rFonts w:ascii="Times New Roman" w:eastAsia="Calibri" w:hAnsi="Times New Roman" w:cs="Times New Roman"/>
          <w:b/>
          <w:sz w:val="40"/>
          <w:szCs w:val="40"/>
        </w:rPr>
        <w:t>SOHP ACCESSION/DEPOSIT</w:t>
      </w:r>
    </w:p>
    <w:p w:rsidR="00AD2668" w:rsidRPr="00AD2668" w:rsidRDefault="00AD2668" w:rsidP="00AD2668">
      <w:pPr>
        <w:spacing w:after="200" w:line="276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AD2668">
        <w:rPr>
          <w:rFonts w:ascii="Times New Roman" w:eastAsia="Calibri" w:hAnsi="Times New Roman" w:cs="Times New Roman"/>
          <w:b/>
          <w:i/>
          <w:sz w:val="24"/>
          <w:szCs w:val="24"/>
        </w:rPr>
        <w:t>As of June 2014, this composite form replaces the previously separate SOHP Accessions and Southern Oral History Program Deposit sheets.</w:t>
      </w:r>
    </w:p>
    <w:p w:rsidR="00AD2668" w:rsidRPr="00AD2668" w:rsidRDefault="00AD2668" w:rsidP="00AD2668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AD2668">
        <w:rPr>
          <w:rFonts w:ascii="Times New Roman" w:eastAsia="Calibri" w:hAnsi="Times New Roman" w:cs="Times New Roman"/>
          <w:b/>
          <w:sz w:val="24"/>
          <w:szCs w:val="24"/>
        </w:rPr>
        <w:t>Date Donated:</w:t>
      </w:r>
      <w:r w:rsidRPr="00AD2668">
        <w:rPr>
          <w:rFonts w:ascii="Times New Roman" w:eastAsia="Calibri" w:hAnsi="Times New Roman" w:cs="Times New Roman"/>
          <w:sz w:val="24"/>
          <w:szCs w:val="24"/>
        </w:rPr>
        <w:t xml:space="preserve"> October 26, 2016</w:t>
      </w:r>
    </w:p>
    <w:p w:rsidR="00AD2668" w:rsidRPr="00AD2668" w:rsidRDefault="00AD2668" w:rsidP="00AD2668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AD2668">
        <w:rPr>
          <w:rFonts w:ascii="Times New Roman" w:eastAsia="Calibri" w:hAnsi="Times New Roman" w:cs="Times New Roman"/>
          <w:b/>
          <w:sz w:val="24"/>
          <w:szCs w:val="24"/>
        </w:rPr>
        <w:t>Series:</w:t>
      </w:r>
      <w:r w:rsidRPr="00AD2668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</w:rPr>
        <w:t>B.3. Individual Biographies: General, 2014-</w:t>
      </w:r>
    </w:p>
    <w:p w:rsidR="00AD2668" w:rsidRPr="00AD2668" w:rsidRDefault="00AD2668" w:rsidP="00AD2668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AD2668">
        <w:rPr>
          <w:rFonts w:ascii="Times New Roman" w:eastAsia="Calibri" w:hAnsi="Times New Roman" w:cs="Times New Roman"/>
          <w:b/>
          <w:sz w:val="24"/>
          <w:szCs w:val="24"/>
        </w:rPr>
        <w:t>Interviewer:</w:t>
      </w:r>
      <w:r w:rsidRPr="00AD2668">
        <w:rPr>
          <w:rFonts w:ascii="Times New Roman" w:eastAsia="Calibri" w:hAnsi="Times New Roman" w:cs="Times New Roman"/>
          <w:sz w:val="24"/>
          <w:szCs w:val="24"/>
        </w:rPr>
        <w:t xml:space="preserve"> Darius Scott</w:t>
      </w:r>
    </w:p>
    <w:p w:rsidR="00AD2668" w:rsidRPr="00AD2668" w:rsidRDefault="00AD2668" w:rsidP="00AD2668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AD2668">
        <w:rPr>
          <w:rFonts w:ascii="Times New Roman" w:eastAsia="Calibri" w:hAnsi="Times New Roman" w:cs="Times New Roman"/>
          <w:b/>
          <w:sz w:val="24"/>
          <w:szCs w:val="24"/>
        </w:rPr>
        <w:t>Number of Interviews:</w:t>
      </w:r>
      <w:r>
        <w:rPr>
          <w:rFonts w:ascii="Times New Roman" w:eastAsia="Calibri" w:hAnsi="Times New Roman" w:cs="Times New Roman"/>
          <w:sz w:val="24"/>
          <w:szCs w:val="24"/>
        </w:rPr>
        <w:t xml:space="preserve"> 1</w:t>
      </w:r>
    </w:p>
    <w:p w:rsidR="00AD2668" w:rsidRPr="00AD2668" w:rsidRDefault="00AD2668" w:rsidP="00AD2668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AD2668">
        <w:rPr>
          <w:rFonts w:ascii="Times New Roman" w:eastAsia="Calibri" w:hAnsi="Times New Roman" w:cs="Times New Roman"/>
          <w:b/>
          <w:sz w:val="24"/>
          <w:szCs w:val="24"/>
        </w:rPr>
        <w:t>Container, Contents:</w:t>
      </w:r>
      <w:r w:rsidRPr="00AD2668">
        <w:rPr>
          <w:rFonts w:ascii="Times New Roman" w:eastAsia="Calibri" w:hAnsi="Times New Roman" w:cs="Times New Roman"/>
          <w:sz w:val="24"/>
          <w:szCs w:val="24"/>
        </w:rPr>
        <w:t xml:space="preserve"> \\ad.unc.edu\lib\projects\so</w:t>
      </w:r>
      <w:r>
        <w:rPr>
          <w:rFonts w:ascii="Times New Roman" w:eastAsia="Calibri" w:hAnsi="Times New Roman" w:cs="Times New Roman"/>
          <w:sz w:val="24"/>
          <w:szCs w:val="24"/>
        </w:rPr>
        <w:t xml:space="preserve">hp_mss\SOHP\Ready for deposit\Bill Saunders - Darius Scott </w:t>
      </w:r>
    </w:p>
    <w:p w:rsidR="00AD2668" w:rsidRPr="00AD2668" w:rsidRDefault="00AD2668" w:rsidP="00AD2668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AD2668">
        <w:rPr>
          <w:rFonts w:ascii="Times New Roman" w:eastAsia="Calibri" w:hAnsi="Times New Roman" w:cs="Times New Roman"/>
          <w:b/>
          <w:sz w:val="24"/>
          <w:szCs w:val="24"/>
        </w:rPr>
        <w:t>Format and Location of Transcript and Audio:</w:t>
      </w:r>
      <w:r w:rsidRPr="00AD2668">
        <w:rPr>
          <w:rFonts w:ascii="Times New Roman" w:eastAsia="Calibri" w:hAnsi="Times New Roman" w:cs="Times New Roman"/>
          <w:sz w:val="24"/>
          <w:szCs w:val="24"/>
        </w:rPr>
        <w:t xml:space="preserve"> Electronic </w:t>
      </w:r>
      <w:r w:rsidR="00520104">
        <w:rPr>
          <w:rFonts w:ascii="Times New Roman" w:eastAsia="Calibri" w:hAnsi="Times New Roman" w:cs="Times New Roman"/>
          <w:sz w:val="24"/>
          <w:szCs w:val="24"/>
        </w:rPr>
        <w:t xml:space="preserve">transcript and audio files; </w:t>
      </w:r>
      <w:bookmarkStart w:id="0" w:name="_GoBack"/>
      <w:bookmarkEnd w:id="0"/>
      <w:r w:rsidRPr="00AD2668">
        <w:rPr>
          <w:rFonts w:ascii="Times New Roman" w:eastAsia="Calibri" w:hAnsi="Times New Roman" w:cs="Times New Roman"/>
          <w:sz w:val="24"/>
          <w:szCs w:val="24"/>
        </w:rPr>
        <w:t>file</w:t>
      </w:r>
      <w:r>
        <w:rPr>
          <w:rFonts w:ascii="Times New Roman" w:eastAsia="Calibri" w:hAnsi="Times New Roman" w:cs="Times New Roman"/>
          <w:sz w:val="24"/>
          <w:szCs w:val="24"/>
        </w:rPr>
        <w:t xml:space="preserve"> folder</w:t>
      </w:r>
      <w:r w:rsidRPr="00AD2668">
        <w:rPr>
          <w:rFonts w:ascii="Times New Roman" w:eastAsia="Calibri" w:hAnsi="Times New Roman" w:cs="Times New Roman"/>
          <w:sz w:val="24"/>
          <w:szCs w:val="24"/>
        </w:rPr>
        <w:t xml:space="preserve"> located at the Love House</w:t>
      </w:r>
    </w:p>
    <w:p w:rsidR="00AD2668" w:rsidRPr="00AD2668" w:rsidRDefault="00AD2668" w:rsidP="00AD2668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AD2668">
        <w:rPr>
          <w:rFonts w:ascii="Times New Roman" w:eastAsia="Calibri" w:hAnsi="Times New Roman" w:cs="Times New Roman"/>
          <w:b/>
          <w:sz w:val="24"/>
          <w:szCs w:val="24"/>
        </w:rPr>
        <w:t>Other Notes for Processor(s):</w:t>
      </w:r>
      <w:r w:rsidRPr="00AD266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D2668" w:rsidRPr="00AD2668" w:rsidRDefault="00AD2668" w:rsidP="00AD2668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AD2668" w:rsidRPr="00AD2668" w:rsidRDefault="00AD2668" w:rsidP="00AD2668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D2668">
        <w:rPr>
          <w:rFonts w:ascii="Times New Roman" w:eastAsia="Calibri" w:hAnsi="Times New Roman" w:cs="Times New Roman"/>
          <w:b/>
          <w:sz w:val="24"/>
          <w:szCs w:val="24"/>
          <w:u w:val="single"/>
        </w:rPr>
        <w:t>INTERVIEW INVENTORY</w:t>
      </w:r>
      <w:r w:rsidRPr="00AD2668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AD2668" w:rsidRPr="00AD2668" w:rsidRDefault="00AD2668" w:rsidP="00AD2668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AD2668">
        <w:rPr>
          <w:rFonts w:ascii="Times New Roman" w:eastAsia="Calibri" w:hAnsi="Times New Roman" w:cs="Times New Roman"/>
          <w:i/>
          <w:sz w:val="24"/>
          <w:szCs w:val="24"/>
        </w:rPr>
        <w:t xml:space="preserve">Note: Interviews should always be listed alphabetically according to the interviewees’ last names. </w:t>
      </w:r>
    </w:p>
    <w:tbl>
      <w:tblPr>
        <w:tblStyle w:val="TableGrid"/>
        <w:tblW w:w="5243" w:type="pct"/>
        <w:tblLook w:val="04A0" w:firstRow="1" w:lastRow="0" w:firstColumn="1" w:lastColumn="0" w:noHBand="0" w:noVBand="1"/>
      </w:tblPr>
      <w:tblGrid>
        <w:gridCol w:w="906"/>
        <w:gridCol w:w="633"/>
        <w:gridCol w:w="1066"/>
        <w:gridCol w:w="1046"/>
        <w:gridCol w:w="636"/>
        <w:gridCol w:w="826"/>
        <w:gridCol w:w="1006"/>
        <w:gridCol w:w="756"/>
        <w:gridCol w:w="776"/>
        <w:gridCol w:w="1205"/>
        <w:gridCol w:w="948"/>
      </w:tblGrid>
      <w:tr w:rsidR="00AD2668" w:rsidRPr="00AD2668" w:rsidTr="00AD2668">
        <w:tc>
          <w:tcPr>
            <w:tcW w:w="460" w:type="pct"/>
          </w:tcPr>
          <w:p w:rsidR="00AD2668" w:rsidRPr="00AD2668" w:rsidRDefault="00AD2668" w:rsidP="00AD266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D2668">
              <w:rPr>
                <w:rFonts w:ascii="Times New Roman" w:eastAsia="Calibri" w:hAnsi="Times New Roman" w:cs="Times New Roman"/>
                <w:sz w:val="18"/>
                <w:szCs w:val="18"/>
              </w:rPr>
              <w:t>Interview Number</w:t>
            </w:r>
          </w:p>
        </w:tc>
        <w:tc>
          <w:tcPr>
            <w:tcW w:w="283" w:type="pct"/>
          </w:tcPr>
          <w:p w:rsidR="00AD2668" w:rsidRPr="00AD2668" w:rsidRDefault="00AD2668" w:rsidP="00AD266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D2668">
              <w:rPr>
                <w:rFonts w:ascii="Times New Roman" w:eastAsia="Calibri" w:hAnsi="Times New Roman" w:cs="Times New Roman"/>
                <w:sz w:val="18"/>
                <w:szCs w:val="18"/>
              </w:rPr>
              <w:t>Date</w:t>
            </w:r>
          </w:p>
        </w:tc>
        <w:tc>
          <w:tcPr>
            <w:tcW w:w="542" w:type="pct"/>
          </w:tcPr>
          <w:p w:rsidR="00AD2668" w:rsidRPr="00AD2668" w:rsidRDefault="00AD2668" w:rsidP="00AD266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D2668">
              <w:rPr>
                <w:rFonts w:ascii="Times New Roman" w:eastAsia="Calibri" w:hAnsi="Times New Roman" w:cs="Times New Roman"/>
                <w:sz w:val="18"/>
                <w:szCs w:val="18"/>
              </w:rPr>
              <w:t>Interviewee</w:t>
            </w:r>
          </w:p>
        </w:tc>
        <w:tc>
          <w:tcPr>
            <w:tcW w:w="531" w:type="pct"/>
          </w:tcPr>
          <w:p w:rsidR="00AD2668" w:rsidRPr="00AD2668" w:rsidRDefault="00AD2668" w:rsidP="00AD266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D2668">
              <w:rPr>
                <w:rFonts w:ascii="Times New Roman" w:eastAsia="Calibri" w:hAnsi="Times New Roman" w:cs="Times New Roman"/>
                <w:sz w:val="18"/>
                <w:szCs w:val="18"/>
              </w:rPr>
              <w:t>Interviewer</w:t>
            </w:r>
          </w:p>
        </w:tc>
        <w:tc>
          <w:tcPr>
            <w:tcW w:w="323" w:type="pct"/>
          </w:tcPr>
          <w:p w:rsidR="00AD2668" w:rsidRPr="00AD2668" w:rsidRDefault="00AD2668" w:rsidP="00AD266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D2668">
              <w:rPr>
                <w:rFonts w:ascii="Times New Roman" w:eastAsia="Calibri" w:hAnsi="Times New Roman" w:cs="Times New Roman"/>
                <w:sz w:val="18"/>
                <w:szCs w:val="18"/>
              </w:rPr>
              <w:t>Field Notes</w:t>
            </w:r>
          </w:p>
        </w:tc>
        <w:tc>
          <w:tcPr>
            <w:tcW w:w="420" w:type="pct"/>
          </w:tcPr>
          <w:p w:rsidR="00AD2668" w:rsidRPr="00AD2668" w:rsidRDefault="00AD2668" w:rsidP="00AD266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D2668">
              <w:rPr>
                <w:rFonts w:ascii="Times New Roman" w:eastAsia="Calibri" w:hAnsi="Times New Roman" w:cs="Times New Roman"/>
                <w:sz w:val="18"/>
                <w:szCs w:val="18"/>
              </w:rPr>
              <w:t>Abstract</w:t>
            </w:r>
          </w:p>
        </w:tc>
        <w:tc>
          <w:tcPr>
            <w:tcW w:w="511" w:type="pct"/>
          </w:tcPr>
          <w:p w:rsidR="00AD2668" w:rsidRPr="00AD2668" w:rsidRDefault="00AD2668" w:rsidP="00AD266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D2668">
              <w:rPr>
                <w:rFonts w:ascii="Times New Roman" w:eastAsia="Calibri" w:hAnsi="Times New Roman" w:cs="Times New Roman"/>
                <w:sz w:val="18"/>
                <w:szCs w:val="18"/>
              </w:rPr>
              <w:t>Transcript/ Tape Log</w:t>
            </w:r>
          </w:p>
        </w:tc>
        <w:tc>
          <w:tcPr>
            <w:tcW w:w="384" w:type="pct"/>
          </w:tcPr>
          <w:p w:rsidR="00AD2668" w:rsidRPr="00AD2668" w:rsidRDefault="00AD2668" w:rsidP="00AD266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D2668">
              <w:rPr>
                <w:rFonts w:ascii="Times New Roman" w:eastAsia="Calibri" w:hAnsi="Times New Roman" w:cs="Times New Roman"/>
                <w:sz w:val="18"/>
                <w:szCs w:val="18"/>
              </w:rPr>
              <w:t>Life History</w:t>
            </w:r>
          </w:p>
        </w:tc>
        <w:tc>
          <w:tcPr>
            <w:tcW w:w="394" w:type="pct"/>
          </w:tcPr>
          <w:p w:rsidR="00AD2668" w:rsidRPr="00AD2668" w:rsidRDefault="00AD2668" w:rsidP="00AD266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D2668">
              <w:rPr>
                <w:rFonts w:ascii="Times New Roman" w:eastAsia="Calibri" w:hAnsi="Times New Roman" w:cs="Times New Roman"/>
                <w:sz w:val="18"/>
                <w:szCs w:val="18"/>
              </w:rPr>
              <w:t>Release</w:t>
            </w:r>
          </w:p>
        </w:tc>
        <w:tc>
          <w:tcPr>
            <w:tcW w:w="455" w:type="pct"/>
          </w:tcPr>
          <w:p w:rsidR="00AD2668" w:rsidRPr="00AD2668" w:rsidRDefault="00AD2668" w:rsidP="00AD266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D2668">
              <w:rPr>
                <w:rFonts w:ascii="Times New Roman" w:eastAsia="Calibri" w:hAnsi="Times New Roman" w:cs="Times New Roman"/>
                <w:sz w:val="18"/>
                <w:szCs w:val="18"/>
              </w:rPr>
              <w:t>Supp. Materials</w:t>
            </w:r>
          </w:p>
        </w:tc>
        <w:tc>
          <w:tcPr>
            <w:tcW w:w="697" w:type="pct"/>
          </w:tcPr>
          <w:p w:rsidR="00AD2668" w:rsidRPr="00AD2668" w:rsidRDefault="00AD2668" w:rsidP="00AD266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D2668">
              <w:rPr>
                <w:rFonts w:ascii="Times New Roman" w:eastAsia="Calibri" w:hAnsi="Times New Roman" w:cs="Times New Roman"/>
                <w:sz w:val="18"/>
                <w:szCs w:val="18"/>
              </w:rPr>
              <w:t>Audio (Type/ Duration)</w:t>
            </w:r>
          </w:p>
        </w:tc>
      </w:tr>
      <w:tr w:rsidR="00AD2668" w:rsidRPr="00AD2668" w:rsidTr="00AD2668">
        <w:trPr>
          <w:trHeight w:val="1268"/>
        </w:trPr>
        <w:tc>
          <w:tcPr>
            <w:tcW w:w="460" w:type="pct"/>
            <w:shd w:val="clear" w:color="auto" w:fill="auto"/>
          </w:tcPr>
          <w:p w:rsidR="00AD2668" w:rsidRPr="00AD2668" w:rsidRDefault="00AD2668" w:rsidP="00AD266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B-0088</w:t>
            </w:r>
          </w:p>
        </w:tc>
        <w:tc>
          <w:tcPr>
            <w:tcW w:w="283" w:type="pct"/>
          </w:tcPr>
          <w:p w:rsidR="00AD2668" w:rsidRPr="00AD2668" w:rsidRDefault="00AD2668" w:rsidP="00AD266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 May, 2015</w:t>
            </w:r>
          </w:p>
        </w:tc>
        <w:tc>
          <w:tcPr>
            <w:tcW w:w="542" w:type="pct"/>
          </w:tcPr>
          <w:p w:rsidR="00BE7A95" w:rsidRPr="00AD2668" w:rsidRDefault="00BE7A95" w:rsidP="00AD266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Saunders, William J., 19</w:t>
            </w:r>
            <w:r w:rsidR="00CE4622">
              <w:rPr>
                <w:rFonts w:ascii="Times New Roman" w:eastAsia="Calibri" w:hAnsi="Times New Roman" w:cs="Times New Roman"/>
                <w:sz w:val="20"/>
                <w:szCs w:val="20"/>
              </w:rPr>
              <w:t>35 -</w:t>
            </w:r>
          </w:p>
        </w:tc>
        <w:tc>
          <w:tcPr>
            <w:tcW w:w="531" w:type="pct"/>
          </w:tcPr>
          <w:p w:rsidR="00AD2668" w:rsidRPr="00AD2668" w:rsidRDefault="00AD2668" w:rsidP="00AD266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2668">
              <w:rPr>
                <w:rFonts w:ascii="Times New Roman" w:eastAsia="Calibri" w:hAnsi="Times New Roman" w:cs="Times New Roman"/>
                <w:sz w:val="20"/>
                <w:szCs w:val="20"/>
              </w:rPr>
              <w:t>Scott, Darius</w:t>
            </w:r>
          </w:p>
        </w:tc>
        <w:tc>
          <w:tcPr>
            <w:tcW w:w="323" w:type="pct"/>
          </w:tcPr>
          <w:p w:rsidR="00AD2668" w:rsidRPr="00AD2668" w:rsidRDefault="00AD2668" w:rsidP="00AD266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2668">
              <w:rPr>
                <w:rFonts w:ascii="Times New Roman" w:eastAsia="Calibri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420" w:type="pct"/>
          </w:tcPr>
          <w:p w:rsidR="00AD2668" w:rsidRPr="00AD2668" w:rsidRDefault="00AD2668" w:rsidP="00AD266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2668">
              <w:rPr>
                <w:rFonts w:ascii="Times New Roman" w:eastAsia="Calibri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511" w:type="pct"/>
          </w:tcPr>
          <w:p w:rsidR="00AD2668" w:rsidRPr="00AD2668" w:rsidRDefault="00AD2668" w:rsidP="00AD266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2668">
              <w:rPr>
                <w:rFonts w:ascii="Times New Roman" w:eastAsia="Calibri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384" w:type="pct"/>
          </w:tcPr>
          <w:p w:rsidR="00AD2668" w:rsidRPr="00AD2668" w:rsidRDefault="00AD2668" w:rsidP="00AD266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2668">
              <w:rPr>
                <w:rFonts w:ascii="Times New Roman" w:eastAsia="Calibri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394" w:type="pct"/>
          </w:tcPr>
          <w:p w:rsidR="00AD2668" w:rsidRPr="00AD2668" w:rsidRDefault="007E4FF6" w:rsidP="00AD266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455" w:type="pct"/>
          </w:tcPr>
          <w:p w:rsidR="00AD2668" w:rsidRPr="00AD2668" w:rsidRDefault="00AD2668" w:rsidP="00AD266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Yes</w:t>
            </w:r>
            <w:r w:rsidR="0088286E">
              <w:rPr>
                <w:rFonts w:ascii="Times New Roman" w:eastAsia="Calibri" w:hAnsi="Times New Roman" w:cs="Times New Roman"/>
                <w:sz w:val="20"/>
                <w:szCs w:val="20"/>
              </w:rPr>
              <w:t>, 17 photographs</w:t>
            </w:r>
          </w:p>
        </w:tc>
        <w:tc>
          <w:tcPr>
            <w:tcW w:w="697" w:type="pct"/>
          </w:tcPr>
          <w:p w:rsidR="00AD2668" w:rsidRPr="00AD2668" w:rsidRDefault="000D5185" w:rsidP="00AD266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WAV and MP3; 1:19:24</w:t>
            </w:r>
          </w:p>
        </w:tc>
      </w:tr>
    </w:tbl>
    <w:p w:rsidR="00AD2668" w:rsidRPr="00AD2668" w:rsidRDefault="00AD2668" w:rsidP="00AD2668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D2668" w:rsidRPr="00AD2668" w:rsidRDefault="00AD2668" w:rsidP="00AD2668">
      <w:pPr>
        <w:spacing w:before="100" w:beforeAutospacing="1" w:after="100" w:afterAutospacing="1" w:line="276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AD2668">
        <w:rPr>
          <w:rFonts w:ascii="Times New Roman" w:eastAsia="Calibri" w:hAnsi="Times New Roman" w:cs="Times New Roman"/>
          <w:b/>
          <w:sz w:val="24"/>
          <w:szCs w:val="24"/>
        </w:rPr>
        <w:t>Deposit Description:</w:t>
      </w:r>
      <w:r w:rsidRPr="00AD266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549D1">
        <w:rPr>
          <w:rFonts w:ascii="Times New Roman" w:eastAsia="Calibri" w:hAnsi="Times New Roman" w:cs="Times New Roman"/>
          <w:sz w:val="24"/>
          <w:szCs w:val="24"/>
        </w:rPr>
        <w:t>Bill Sau</w:t>
      </w:r>
      <w:r w:rsidR="00602910">
        <w:rPr>
          <w:rFonts w:ascii="Times New Roman" w:eastAsia="Calibri" w:hAnsi="Times New Roman" w:cs="Times New Roman"/>
          <w:sz w:val="24"/>
          <w:szCs w:val="24"/>
        </w:rPr>
        <w:t>n</w:t>
      </w:r>
      <w:r w:rsidR="00D549D1">
        <w:rPr>
          <w:rFonts w:ascii="Times New Roman" w:eastAsia="Calibri" w:hAnsi="Times New Roman" w:cs="Times New Roman"/>
          <w:sz w:val="24"/>
          <w:szCs w:val="24"/>
        </w:rPr>
        <w:t xml:space="preserve">ders is a well-known activist in Charleston, S.C. and elsewhere. His work focuses on uplifting the black community. </w:t>
      </w:r>
    </w:p>
    <w:p w:rsidR="00625919" w:rsidRDefault="00520104"/>
    <w:sectPr w:rsidR="006259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668"/>
    <w:rsid w:val="000D5185"/>
    <w:rsid w:val="000E4831"/>
    <w:rsid w:val="00520104"/>
    <w:rsid w:val="00602910"/>
    <w:rsid w:val="007E4FF6"/>
    <w:rsid w:val="0088286E"/>
    <w:rsid w:val="00916A20"/>
    <w:rsid w:val="009A4C5E"/>
    <w:rsid w:val="00AD2668"/>
    <w:rsid w:val="00BE7A95"/>
    <w:rsid w:val="00CE4622"/>
    <w:rsid w:val="00D54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2502E7-AC9D-497A-A339-BFE4803D3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26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Bellard, Lauren</dc:creator>
  <cp:keywords/>
  <dc:description/>
  <cp:lastModifiedBy>Bellard, Lauren</cp:lastModifiedBy>
  <cp:revision>13</cp:revision>
  <dcterms:created xsi:type="dcterms:W3CDTF">2016-12-13T15:33:00Z</dcterms:created>
  <dcterms:modified xsi:type="dcterms:W3CDTF">2017-01-03T19:13:00Z</dcterms:modified>
</cp:coreProperties>
</file>