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Workshop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Logo and Tshirts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After SAFO transfer, purchase t-shirts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Tai -- make spreadsheet for sizes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Projects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Initial contact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Planning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Application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Make sure to communicate that we want a lot of detail for the project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Rejected Projected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Tai -- Send out template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Organizations we want to reapply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Equality NC -- Shai Caspon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NC Justice Center -- Davis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NC Justice Policy Center -- Tai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Org’s we don’t want to reapply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Randolph ---  Trevor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Environmental Justice Network --- Trevor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UChicago Visit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Tech for Good Summit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 Condense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Condense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