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61266" w14:textId="0D736BE8" w:rsidR="00D475F2" w:rsidRPr="0024583F" w:rsidRDefault="00565D5D" w:rsidP="001E7BF9">
      <w:pPr>
        <w:rPr>
          <w:rFonts w:ascii="Constantia" w:eastAsia="Times New Roman" w:hAnsi="Constantia" w:cs="Times New Roman"/>
          <w:sz w:val="20"/>
          <w:szCs w:val="20"/>
        </w:rPr>
      </w:pPr>
      <w:bookmarkStart w:id="0" w:name="_GoBack"/>
      <w:r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México,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83497F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>Tierra</w:t>
      </w:r>
      <w:r w:rsidR="00D475F2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 xml:space="preserve"> del </w:t>
      </w:r>
      <w:proofErr w:type="spellStart"/>
      <w:r w:rsidR="00D475F2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>Anáhuac</w:t>
      </w:r>
      <w:proofErr w:type="spellEnd"/>
      <w:r w:rsidR="0083497F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>,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paradisíaco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país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contrastes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conocido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tradicionalmente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en 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mundo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entero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por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su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gastronomía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artesanías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sitios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arqueológicos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destinos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playa, pueblos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pintorescos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por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supuesto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r w:rsidR="00DC54AC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su</w:t>
      </w:r>
      <w:r w:rsidR="00D475F2" w:rsidRPr="0024583F">
        <w:rPr>
          <w:rFonts w:ascii="Constantia" w:eastAsia="Times New Roman" w:hAnsi="Constantia" w:cs="Times New Roman"/>
          <w:b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color w:val="000000"/>
          <w:sz w:val="20"/>
          <w:szCs w:val="20"/>
        </w:rPr>
        <w:t>música</w:t>
      </w:r>
      <w:proofErr w:type="spellEnd"/>
      <w:r w:rsidR="00DC54AC" w:rsidRPr="0024583F">
        <w:rPr>
          <w:rFonts w:ascii="Constantia" w:eastAsia="Times New Roman" w:hAnsi="Constantia" w:cs="Times New Roman"/>
          <w:b/>
          <w:color w:val="000000"/>
          <w:sz w:val="20"/>
          <w:szCs w:val="20"/>
        </w:rPr>
        <w:t xml:space="preserve">, </w:t>
      </w:r>
      <w:r w:rsidR="00DC54AC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>pero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... ¿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tanto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música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tradicional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mexicana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ha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trascendido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internacionalmente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realidad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? 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Indudablemente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alguna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vez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has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escuchado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algún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son 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jarabe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jalisciense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o,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se les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conoce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comunmente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la </w:t>
      </w:r>
      <w:r w:rsidR="005063B3" w:rsidRPr="0024583F">
        <w:rPr>
          <w:rFonts w:ascii="Constantia" w:eastAsia="Times New Roman" w:hAnsi="Constantia" w:cs="Times New Roman"/>
          <w:i/>
          <w:color w:val="000000"/>
          <w:sz w:val="20"/>
          <w:szCs w:val="20"/>
          <w:lang w:val="es-MX"/>
        </w:rPr>
        <w:t>música</w:t>
      </w:r>
      <w:r w:rsidR="00D475F2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 xml:space="preserve"> de mariachi</w:t>
      </w:r>
      <w:r w:rsidR="005063B3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5063B3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pero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... ¿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Sabes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qué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un </w:t>
      </w:r>
      <w:r w:rsidR="005063B3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son</w:t>
      </w:r>
      <w:r w:rsidR="00D475F2" w:rsidRPr="0024583F">
        <w:rPr>
          <w:rFonts w:ascii="Constantia" w:eastAsia="Times New Roman" w:hAnsi="Constantia" w:cs="Times New Roman"/>
          <w:b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color w:val="000000"/>
          <w:sz w:val="20"/>
          <w:szCs w:val="20"/>
        </w:rPr>
        <w:t>jarocho</w:t>
      </w:r>
      <w:proofErr w:type="spellEnd"/>
      <w:r w:rsidR="005063B3" w:rsidRPr="0024583F">
        <w:rPr>
          <w:rFonts w:ascii="Constantia" w:eastAsia="Times New Roman" w:hAnsi="Constantia" w:cs="Times New Roman"/>
          <w:b/>
          <w:color w:val="000000"/>
          <w:sz w:val="20"/>
          <w:szCs w:val="20"/>
        </w:rPr>
        <w:t xml:space="preserve">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o un </w:t>
      </w:r>
      <w:r w:rsidR="005063B3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 xml:space="preserve">son </w:t>
      </w:r>
      <w:proofErr w:type="spellStart"/>
      <w:r w:rsidR="005063B3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huasteco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un </w:t>
      </w:r>
      <w:r w:rsidR="00396B57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 xml:space="preserve">gusto </w:t>
      </w:r>
      <w:proofErr w:type="spellStart"/>
      <w:r w:rsidR="00396B57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calentano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? ¿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qué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me dices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396B57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chilena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? ¿Y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qué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tal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un </w:t>
      </w:r>
      <w:proofErr w:type="spellStart"/>
      <w:r w:rsidR="00396B57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arrancazacate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?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  <w:t xml:space="preserve">En las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distintas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regiones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geográficas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país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expresión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musical se da de un modo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muy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particular,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muy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propio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muy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"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ªde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ahíª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". Y no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solamente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porque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ritmos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compases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difieran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entre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un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lugar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otro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sino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también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por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distintos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musicales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típicos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cada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región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: para todos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familiar 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sonido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trompeta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un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violín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o un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guitarrón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pero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... ¿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Cómo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suenan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  </w:t>
      </w:r>
      <w:r w:rsidR="009872B7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jarana jarocha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9872B7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charrasca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un </w:t>
      </w:r>
      <w:r w:rsidR="009872B7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 xml:space="preserve">cajón de </w:t>
      </w:r>
      <w:proofErr w:type="spellStart"/>
      <w:r w:rsidR="009872B7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tapeo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9872B7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jarana huasteca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280A11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huacharasca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?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Más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allá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los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encontraremos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también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cada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estilo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musical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acompañado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bailes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igualmente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muy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característicos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cada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región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algunos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tan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peculiares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han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sido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inspirados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280A11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en </w:t>
      </w:r>
      <w:proofErr w:type="spellStart"/>
      <w:r w:rsidR="00280A11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movimientos</w:t>
      </w:r>
      <w:proofErr w:type="spellEnd"/>
      <w:r w:rsidR="00280A11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o </w:t>
      </w:r>
      <w:proofErr w:type="spellStart"/>
      <w:r w:rsidR="00280A11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comportamientos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algún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animal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típico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región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así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bailables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sus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atuendos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artesanalmente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elaborados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son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igualmente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dignos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admiración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: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mirarlos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ondear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fluir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sutiles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torbellinos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flores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mariposas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listones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colores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armonía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con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sonoridad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folklórica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del </w:t>
      </w:r>
      <w:r w:rsidR="000C3445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canto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vibrar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vivificante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las </w:t>
      </w:r>
      <w:r w:rsidR="000C3445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cuerdas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latir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las </w:t>
      </w:r>
      <w:r w:rsidR="00926335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percusiones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son un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verdadero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deleite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 la vista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experiencia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inolvidable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usted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jamás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debería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perderse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Entre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las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regiones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estados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con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mayor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participación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dentro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legado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cultural de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música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mexicana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tenemos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a: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926335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Guerrero</w:t>
      </w:r>
      <w:r w:rsidR="00726095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:</w:t>
      </w:r>
      <w:r w:rsidR="00926335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Cuna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de </w:t>
      </w:r>
      <w:r w:rsidR="00110E85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>incontables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>chilenas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r w:rsidR="00D475F2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 xml:space="preserve">sones de </w:t>
      </w:r>
      <w:proofErr w:type="spellStart"/>
      <w:r w:rsidR="00D475F2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>tarima</w:t>
      </w:r>
      <w:proofErr w:type="spellEnd"/>
      <w:r w:rsidR="00D475F2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>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110E85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 xml:space="preserve">Oaxaca: </w:t>
      </w:r>
      <w:r w:rsidR="00110E85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 xml:space="preserve">estado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comparte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sana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rivalidad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chilenera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con Guerrero.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110E85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Veracruz</w:t>
      </w:r>
      <w:r w:rsidR="00D475F2" w:rsidRPr="0024583F">
        <w:rPr>
          <w:rFonts w:ascii="Constantia" w:eastAsia="Times New Roman" w:hAnsi="Constantia" w:cs="Times New Roman"/>
          <w:b/>
          <w:color w:val="000000"/>
          <w:sz w:val="20"/>
          <w:szCs w:val="20"/>
        </w:rPr>
        <w:t xml:space="preserve">: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casa del </w:t>
      </w:r>
      <w:r w:rsidR="00D475F2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 xml:space="preserve">son </w:t>
      </w:r>
      <w:proofErr w:type="spellStart"/>
      <w:r w:rsidR="00D475F2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>jarocho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gran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variedad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autóctonos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726095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La Huasteca</w:t>
      </w:r>
      <w:r w:rsidR="00CD5D29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: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incluye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estados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r w:rsidR="00CD5D29" w:rsidRPr="0024583F">
        <w:rPr>
          <w:rFonts w:ascii="Constantia" w:eastAsia="Times New Roman" w:hAnsi="Constantia" w:cs="Times New Roman"/>
          <w:b/>
          <w:color w:val="000000"/>
          <w:sz w:val="20"/>
          <w:szCs w:val="20"/>
        </w:rPr>
        <w:t>Ta</w:t>
      </w:r>
      <w:r w:rsidR="00D475F2" w:rsidRPr="0024583F">
        <w:rPr>
          <w:rFonts w:ascii="Constantia" w:eastAsia="Times New Roman" w:hAnsi="Constantia" w:cs="Times New Roman"/>
          <w:b/>
          <w:color w:val="000000"/>
          <w:sz w:val="20"/>
          <w:szCs w:val="20"/>
        </w:rPr>
        <w:t>maulipas, Veracruz, Puebla, Hidalgo, San Luis Potosí, Querétaro y Guanajuato</w:t>
      </w:r>
      <w:r w:rsidR="00CD5D29" w:rsidRPr="0024583F">
        <w:rPr>
          <w:rFonts w:ascii="Constantia" w:eastAsia="Times New Roman" w:hAnsi="Constantia" w:cs="Times New Roman"/>
          <w:b/>
          <w:color w:val="000000"/>
          <w:sz w:val="20"/>
          <w:szCs w:val="20"/>
        </w:rPr>
        <w:t xml:space="preserve">.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Los </w:t>
      </w:r>
      <w:r w:rsidR="00D475F2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 xml:space="preserve">sones </w:t>
      </w:r>
      <w:proofErr w:type="spellStart"/>
      <w:r w:rsidR="00D475F2" w:rsidRPr="0024583F">
        <w:rPr>
          <w:rFonts w:ascii="Constantia" w:eastAsia="Times New Roman" w:hAnsi="Constantia" w:cs="Times New Roman"/>
          <w:i/>
          <w:color w:val="000000"/>
          <w:sz w:val="20"/>
          <w:szCs w:val="20"/>
        </w:rPr>
        <w:t>huastecos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fluyen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región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también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cuenta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con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musicales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muy</w:t>
      </w:r>
      <w:proofErr w:type="spellEnd"/>
      <w:r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 xml:space="preserve"> propios.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CD5D29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Michoacán</w:t>
      </w:r>
      <w:r w:rsidR="009015FD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:</w:t>
      </w:r>
      <w:r w:rsidR="009015FD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9015FD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donde</w:t>
      </w:r>
      <w:proofErr w:type="spellEnd"/>
      <w:r w:rsidR="009015FD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un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buen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son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calentano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debe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siempre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acompañado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un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alegre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zapateado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contrastando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repiqueteo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r w:rsidR="009015FD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 xml:space="preserve">la </w:t>
      </w:r>
      <w:proofErr w:type="spellStart"/>
      <w:r w:rsidR="009015FD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tamborita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(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propio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este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estilo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musical).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  <w:t xml:space="preserve">Como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puedes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ver, México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tiene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gran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variedad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música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regional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ofrecer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para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deleite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l</w:t>
      </w:r>
      <w:r w:rsidR="00BF1BDE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egado</w:t>
      </w:r>
      <w:proofErr w:type="spellEnd"/>
      <w:r w:rsidR="00BF1BDE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del </w:t>
      </w:r>
      <w:proofErr w:type="spellStart"/>
      <w:r w:rsidR="00BF1BDE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mundo</w:t>
      </w:r>
      <w:proofErr w:type="spellEnd"/>
      <w:r w:rsidR="00BF1BDE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BF1BDE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pero</w:t>
      </w:r>
      <w:proofErr w:type="spellEnd"/>
      <w:r w:rsidR="00BF1BDE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... ¿</w:t>
      </w:r>
      <w:proofErr w:type="spellStart"/>
      <w:r w:rsidR="00BF1BDE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Por</w:t>
      </w:r>
      <w:proofErr w:type="spellEnd"/>
      <w:r w:rsidR="00BF1BDE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BF1BDE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</w:t>
      </w:r>
      <w:proofErr w:type="spellEnd"/>
      <w:r w:rsidR="008E7CBE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>é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no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existe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difusión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más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amplia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nivel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internacional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variedad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tradición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musical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mexicana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?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  <w:t xml:space="preserve">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inquietud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donde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nace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proyecto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ºFlor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Cantoº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(del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náhuatl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ªºin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xóchitl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in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cuícatlºª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significa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ºArteº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).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Inicia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Noviembre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año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2014 en la ciudad de Raleigh con cinco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integrantes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: tres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músicos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pareja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bailarines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sólo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tres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musical</w:t>
      </w:r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es, cabe </w:t>
      </w:r>
      <w:proofErr w:type="spellStart"/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reconocer</w:t>
      </w:r>
      <w:proofErr w:type="spellEnd"/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grupo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fu</w:t>
      </w:r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</w:t>
      </w:r>
      <w:proofErr w:type="spellEnd"/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origen</w:t>
      </w:r>
      <w:proofErr w:type="spellEnd"/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idea </w:t>
      </w:r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>“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 vapor</w:t>
      </w:r>
      <w:r w:rsidR="00DD53AB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>”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creado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banda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un solo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uso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banda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"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desechable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"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pensada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para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participar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en un </w:t>
      </w:r>
      <w:r w:rsidR="00933EB5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 xml:space="preserve">evento cultural,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con el fin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demostrar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algunos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bailes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canciones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típicos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estado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Guerrero. </w:t>
      </w:r>
      <w:r w:rsidR="005C076A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 xml:space="preserve">Sorpresivamente pocos días después estábamos siendo invitados a un evento más y después otro, </w:t>
      </w:r>
      <w:proofErr w:type="spellStart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fue</w:t>
      </w:r>
      <w:proofErr w:type="spellEnd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para </w:t>
      </w:r>
      <w:proofErr w:type="spellStart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nosotros</w:t>
      </w:r>
      <w:proofErr w:type="spellEnd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evidente</w:t>
      </w:r>
      <w:proofErr w:type="spellEnd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ºFlor y </w:t>
      </w:r>
      <w:proofErr w:type="spellStart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Cantoº</w:t>
      </w:r>
      <w:proofErr w:type="spellEnd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hab</w:t>
      </w:r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>ía</w:t>
      </w:r>
      <w:proofErr w:type="spellEnd"/>
      <w:r w:rsidR="0000756F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 xml:space="preserve"> llegado para quedarse y le dimo</w:t>
      </w:r>
      <w:r w:rsidR="00B370F5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 xml:space="preserve">s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un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claro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sentido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proyecto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un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propósito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: </w:t>
      </w:r>
      <w:r w:rsidR="00933EB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  <w:lang w:val="es-MX"/>
        </w:rPr>
        <w:t>Difundir</w:t>
      </w:r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la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música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bailes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tradicionales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regionales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aún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no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habían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lastRenderedPageBreak/>
        <w:t>logr</w:t>
      </w:r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ado</w:t>
      </w:r>
      <w:proofErr w:type="spellEnd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cruzar</w:t>
      </w:r>
      <w:proofErr w:type="spellEnd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fronteras</w:t>
      </w:r>
      <w:proofErr w:type="spellEnd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procurando</w:t>
      </w:r>
      <w:proofErr w:type="spellEnd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utilizar</w:t>
      </w:r>
      <w:proofErr w:type="spellEnd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en</w:t>
      </w:r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nuestras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presentaciones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la mayor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cantidad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instrumentos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tradicionales</w:t>
      </w:r>
      <w:proofErr w:type="spellEnd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posibles</w:t>
      </w:r>
      <w:proofErr w:type="spellEnd"/>
      <w:r w:rsidR="00B370F5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  <w:lang w:val="es-MX"/>
        </w:rPr>
        <w:t xml:space="preserve"> e integrar atuendo</w:t>
      </w:r>
      <w:r w:rsidR="00D35A18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  <w:lang w:val="es-MX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inspirados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en las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distintas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culturas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guerrerenses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, los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cuales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son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diseñados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elaborados</w:t>
      </w:r>
      <w:proofErr w:type="spellEnd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a </w:t>
      </w:r>
      <w:proofErr w:type="spellStart"/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mano</w:t>
      </w:r>
      <w:proofErr w:type="spellEnd"/>
      <w:r w:rsidR="00A65FBD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A65FBD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por</w:t>
      </w:r>
      <w:proofErr w:type="spellEnd"/>
      <w:r w:rsidR="00A65FBD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A65FBD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algunos</w:t>
      </w:r>
      <w:proofErr w:type="spellEnd"/>
      <w:r w:rsidR="00A65FBD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A65FBD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integrantes</w:t>
      </w:r>
      <w:proofErr w:type="spellEnd"/>
      <w:r w:rsidR="00A65FBD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 xml:space="preserve"> de Flor y Canto.</w:t>
      </w:r>
      <w:r w:rsidR="00D475F2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</w:rPr>
        <w:t>. 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A65FBD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 xml:space="preserve">Flor y Canto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ha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tenido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evolución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muy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peculiar: cada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vez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adquiere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un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musical, se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convierte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experiencia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aprendizaje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ya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ninguno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los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integrantes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sabe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ejecutarlo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así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corresponde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entonces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estudiar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no </w:t>
      </w:r>
      <w:proofErr w:type="spellStart"/>
      <w:r w:rsidR="00A65FBD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>sólamente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técnica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ejecución</w:t>
      </w:r>
      <w:proofErr w:type="spellEnd"/>
      <w:r w:rsidR="00A65FBD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los </w:t>
      </w:r>
      <w:proofErr w:type="spellStart"/>
      <w:r w:rsidR="00A65FBD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distintos</w:t>
      </w:r>
      <w:proofErr w:type="spellEnd"/>
      <w:r w:rsidR="00A65FBD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A65FBD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acordes</w:t>
      </w:r>
      <w:proofErr w:type="spellEnd"/>
      <w:r w:rsidR="00A65FBD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A65FBD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ese</w:t>
      </w:r>
      <w:proofErr w:type="spellEnd"/>
      <w:r w:rsidR="00A65FBD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sino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también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sus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orígenes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datos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interesan</w:t>
      </w:r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tes</w:t>
      </w:r>
      <w:proofErr w:type="spellEnd"/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o </w:t>
      </w:r>
      <w:proofErr w:type="spellStart"/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curiosos</w:t>
      </w:r>
      <w:proofErr w:type="spellEnd"/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través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tiempo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. De los seis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miembros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actualmente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integran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grupo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sólo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uno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tenía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experiencia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interpretando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algunos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estilos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música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tradicional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otro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sólo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tocaba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guitarra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los cuatro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restantes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, al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momento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entrar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proyecto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no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tenían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experiencia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alguna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tocando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ningún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musical,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pero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movidos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por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deseo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compartir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música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tan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nuestra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actualmente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cada uno ha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llegado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dominar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ejecución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dos 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más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Otro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los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 los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hemos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enfrentado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imposibilidad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conseguir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ciertos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ya sea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por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costo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el peso, 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tamaño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disponibilidad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mismo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;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por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ello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C81443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Flor y Canto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se ha dado a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tarea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comenzar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elaborar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sus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propios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instrumentos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musicales, los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con un poco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suerte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r w:rsidR="001E7BF9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>estarán ya terminados y podrán</w:t>
      </w:r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ustedes</w:t>
      </w:r>
      <w:proofErr w:type="spellEnd"/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escuchar</w:t>
      </w:r>
      <w:proofErr w:type="spellEnd"/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esta</w:t>
      </w:r>
      <w:proofErr w:type="spellEnd"/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332FC8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tarde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Hace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tiempo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C81443" w:rsidRPr="0024583F">
        <w:rPr>
          <w:rFonts w:ascii="Constantia" w:eastAsia="Times New Roman" w:hAnsi="Constantia" w:cs="Times New Roman"/>
          <w:b/>
          <w:color w:val="000000"/>
          <w:sz w:val="20"/>
          <w:szCs w:val="20"/>
          <w:lang w:val="es-MX"/>
        </w:rPr>
        <w:t>Flor y Canto</w:t>
      </w:r>
      <w:r w:rsidR="00C81443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C81443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perdi</w:t>
      </w:r>
      <w:proofErr w:type="spellEnd"/>
      <w:r w:rsidR="00C81443" w:rsidRPr="0024583F">
        <w:rPr>
          <w:rFonts w:ascii="Constantia" w:eastAsia="Times New Roman" w:hAnsi="Constantia" w:cs="Times New Roman"/>
          <w:color w:val="000000"/>
          <w:sz w:val="20"/>
          <w:szCs w:val="20"/>
          <w:lang w:val="es-MX"/>
        </w:rPr>
        <w:t xml:space="preserve">ó 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a su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pareja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bailarines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pero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nosotros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no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conformes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comprometidos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con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nuestro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quehacer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creativo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decidimos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integrar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una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pareja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títeres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bailarines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para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hacer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aún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más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atractiva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parte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dancística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nuestro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espectáculo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: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Ellos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son </w:t>
      </w:r>
      <w:r w:rsidR="00447E73" w:rsidRPr="0024583F">
        <w:rPr>
          <w:rFonts w:ascii="Constantia" w:eastAsia="Times New Roman" w:hAnsi="Constantia" w:cs="Times New Roman"/>
          <w:b/>
          <w:i/>
          <w:color w:val="000000"/>
          <w:sz w:val="20"/>
          <w:szCs w:val="20"/>
          <w:lang w:val="es-MX"/>
        </w:rPr>
        <w:t>Flor Altamirano y Pancho Morán.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Actualmente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ºFlor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Cantoº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quisiera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realizar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grabación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un disco,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creemos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servirá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para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ayudar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hacer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justicia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música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nuesta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tanto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merece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ser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escuchada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.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Pero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no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será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tarea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fácil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o, en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otras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palabras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no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será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barato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;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por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eso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en el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proyecto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hemos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comenzado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elaboración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artesanías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hechas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completamente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mano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por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algunos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los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integrantes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con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intención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de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ponerlas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venta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en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nuestras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presentaciones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así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ayudarnos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hacer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realidad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este material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discográfico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,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siendo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en este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concierto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la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primera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vez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que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serán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puestas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a su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disposición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  <w:t xml:space="preserve">ºFlor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Cantoº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son: Eduardo Morán; Nicolás Morán; Ana Morán; Angeles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Altam</w:t>
      </w:r>
      <w:r w:rsidR="00B11030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irano</w:t>
      </w:r>
      <w:proofErr w:type="spellEnd"/>
      <w:r w:rsidR="00B11030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, Areli Enriquez y Christian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Reyes.</w:t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</w:r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br/>
        <w:t xml:space="preserve">ºªFlor y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Panchoºª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son: Alan Josserand y Javier </w:t>
      </w:r>
      <w:proofErr w:type="spellStart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Colón</w:t>
      </w:r>
      <w:proofErr w:type="spellEnd"/>
      <w:r w:rsidR="00D475F2" w:rsidRPr="0024583F">
        <w:rPr>
          <w:rFonts w:ascii="Constantia" w:eastAsia="Times New Roman" w:hAnsi="Constantia" w:cs="Times New Roman"/>
          <w:color w:val="000000"/>
          <w:sz w:val="20"/>
          <w:szCs w:val="20"/>
        </w:rPr>
        <w:t>.</w:t>
      </w:r>
    </w:p>
    <w:p w14:paraId="51BCAEB1" w14:textId="77777777" w:rsidR="00D475F2" w:rsidRPr="0024583F" w:rsidRDefault="00D475F2" w:rsidP="00447E73">
      <w:pPr>
        <w:jc w:val="both"/>
        <w:rPr>
          <w:rFonts w:ascii="Constantia" w:hAnsi="Constantia"/>
          <w:sz w:val="20"/>
          <w:szCs w:val="20"/>
        </w:rPr>
      </w:pPr>
    </w:p>
    <w:bookmarkEnd w:id="0"/>
    <w:sectPr w:rsidR="00D475F2" w:rsidRPr="0024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F2"/>
    <w:rsid w:val="0000756F"/>
    <w:rsid w:val="000C3445"/>
    <w:rsid w:val="00110E85"/>
    <w:rsid w:val="001E7BF9"/>
    <w:rsid w:val="0024583F"/>
    <w:rsid w:val="00280A11"/>
    <w:rsid w:val="00332FC8"/>
    <w:rsid w:val="00396B57"/>
    <w:rsid w:val="00416196"/>
    <w:rsid w:val="00447E73"/>
    <w:rsid w:val="005063B3"/>
    <w:rsid w:val="005358E2"/>
    <w:rsid w:val="00565D5D"/>
    <w:rsid w:val="005C076A"/>
    <w:rsid w:val="006550DD"/>
    <w:rsid w:val="00726095"/>
    <w:rsid w:val="0083497F"/>
    <w:rsid w:val="008E7CBE"/>
    <w:rsid w:val="009015FD"/>
    <w:rsid w:val="00926335"/>
    <w:rsid w:val="00933EB5"/>
    <w:rsid w:val="00981E06"/>
    <w:rsid w:val="009872B7"/>
    <w:rsid w:val="00A65FBD"/>
    <w:rsid w:val="00B11030"/>
    <w:rsid w:val="00B370F5"/>
    <w:rsid w:val="00BF1BDE"/>
    <w:rsid w:val="00C81443"/>
    <w:rsid w:val="00CD5D29"/>
    <w:rsid w:val="00D35A18"/>
    <w:rsid w:val="00D475F2"/>
    <w:rsid w:val="00DC54AC"/>
    <w:rsid w:val="00DD53AB"/>
    <w:rsid w:val="00EA35DA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4FE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909</Words>
  <Characters>5187</Characters>
  <Application>Microsoft Macintosh Word</Application>
  <DocSecurity>0</DocSecurity>
  <Lines>43</Lines>
  <Paragraphs>12</Paragraphs>
  <ScaleCrop>false</ScaleCrop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E Moran</dc:creator>
  <cp:keywords/>
  <dc:description/>
  <cp:lastModifiedBy>Sergio E Moran</cp:lastModifiedBy>
  <cp:revision>3</cp:revision>
  <dcterms:created xsi:type="dcterms:W3CDTF">2017-02-02T13:19:00Z</dcterms:created>
  <dcterms:modified xsi:type="dcterms:W3CDTF">2017-02-02T13:21:00Z</dcterms:modified>
</cp:coreProperties>
</file>