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Meeting Minutes: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WILL BE IN BINGHAM HALL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If you are going to miss a meeting, e-mail Kate and Jared to let them know (give them a reason).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Volunteer Opportunities (YAY key club flashbacks)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5b9bd5"/>
          <w:rtl w:val="0"/>
        </w:rPr>
        <w:t xml:space="preserve">SAC need volunteers to help table/Carolina Green Pledge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rFonts w:ascii="Courier New" w:cs="Courier New" w:eastAsia="Courier New" w:hAnsi="Courier New"/>
          <w:color w:val="5b9bd5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5b9bd5"/>
          <w:rtl w:val="0"/>
        </w:rPr>
        <w:t xml:space="preserve">11:30-2pm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rFonts w:ascii="Courier New" w:cs="Courier New" w:eastAsia="Courier New" w:hAnsi="Courier New"/>
          <w:color w:val="5b9bd5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5b9bd5"/>
          <w:rtl w:val="0"/>
        </w:rPr>
        <w:t xml:space="preserve">Giving out reusable chico bags (Heck YES)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  <w:vertAlign w:val="superscript"/>
        </w:rPr>
      </w:pPr>
      <w:r w:rsidDel="00000000" w:rsidR="00000000" w:rsidRPr="00000000">
        <w:rPr>
          <w:color w:val="5b9bd5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5b9bd5"/>
          <w:rtl w:val="0"/>
        </w:rPr>
        <w:t xml:space="preserve">Saturday 19</w:t>
      </w:r>
      <w:r w:rsidDel="00000000" w:rsidR="00000000" w:rsidRPr="00000000">
        <w:rPr>
          <w:color w:val="5b9bd5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rFonts w:ascii="Courier New" w:cs="Courier New" w:eastAsia="Courier New" w:hAnsi="Courier New"/>
          <w:color w:val="5b9bd5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5b9bd5"/>
          <w:rtl w:val="0"/>
        </w:rPr>
        <w:t xml:space="preserve">“Turn it Green” game – we need </w:t>
      </w:r>
      <w:r w:rsidDel="00000000" w:rsidR="00000000" w:rsidRPr="00000000">
        <w:rPr>
          <w:b w:val="1"/>
          <w:color w:val="5b9bd5"/>
          <w:rtl w:val="0"/>
        </w:rPr>
        <w:t xml:space="preserve">everyone</w:t>
      </w:r>
      <w:r w:rsidDel="00000000" w:rsidR="00000000" w:rsidRPr="00000000">
        <w:rPr>
          <w:color w:val="5b9bd5"/>
          <w:rtl w:val="0"/>
        </w:rPr>
        <w:t xml:space="preserve"> to volunteer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</w:t>
      </w:r>
      <w:r w:rsidDel="00000000" w:rsidR="00000000" w:rsidRPr="00000000">
        <w:rPr>
          <w:color w:val="5b9bd5"/>
          <w:rtl w:val="0"/>
        </w:rPr>
        <w:t xml:space="preserve">Shifts from 8am-4pm (when game ends)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</w:t>
      </w:r>
      <w:r w:rsidDel="00000000" w:rsidR="00000000" w:rsidRPr="00000000">
        <w:rPr>
          <w:color w:val="5b9bd5"/>
          <w:rtl w:val="0"/>
        </w:rPr>
        <w:t xml:space="preserve">Athletics committee can explain the volunteer descriptions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5b9bd5"/>
          <w:rtl w:val="0"/>
        </w:rPr>
        <w:t xml:space="preserve">Aka contact CHASE  or BOBBY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</w:t>
      </w:r>
      <w:r w:rsidDel="00000000" w:rsidR="00000000" w:rsidRPr="00000000">
        <w:rPr>
          <w:color w:val="5b9bd5"/>
          <w:rtl w:val="0"/>
        </w:rPr>
        <w:t xml:space="preserve">Athletic Updates…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5b9bd5"/>
          <w:rtl w:val="0"/>
        </w:rPr>
        <w:t xml:space="preserve">Compost sweet l8r in the season</w:t>
      </w:r>
    </w:p>
    <w:p w:rsidR="00000000" w:rsidDel="00000000" w:rsidP="00000000" w:rsidRDefault="00000000" w:rsidRPr="00000000">
      <w:pPr>
        <w:pBdr/>
        <w:contextualSpacing w:val="0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5b9bd5"/>
          <w:rtl w:val="0"/>
        </w:rPr>
        <w:t xml:space="preserve">This focuses on recycling and social media (with Reprieve) during the game</w:t>
      </w:r>
    </w:p>
    <w:p w:rsidR="00000000" w:rsidDel="00000000" w:rsidP="00000000" w:rsidRDefault="00000000" w:rsidRPr="00000000">
      <w:pPr>
        <w:pBdr/>
        <w:contextualSpacing w:val="0"/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Rams Head Sustainability Lunches</w:t>
      </w:r>
    </w:p>
    <w:p w:rsidR="00000000" w:rsidDel="00000000" w:rsidP="00000000" w:rsidRDefault="00000000" w:rsidRPr="00000000">
      <w:pPr>
        <w:pBdr/>
        <w:contextualSpacing w:val="0"/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              </w:t>
        <w:tab/>
        <w:t xml:space="preserve">Pushing for those with Meal Plans</w:t>
      </w:r>
    </w:p>
    <w:p w:rsidR="00000000" w:rsidDel="00000000" w:rsidP="00000000" w:rsidRDefault="00000000" w:rsidRPr="00000000">
      <w:pPr>
        <w:pBdr/>
        <w:contextualSpacing w:val="0"/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70ad47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70ad47"/>
          <w:rtl w:val="0"/>
        </w:rPr>
        <w:t xml:space="preserve">September 22</w:t>
      </w:r>
      <w:r w:rsidDel="00000000" w:rsidR="00000000" w:rsidRPr="00000000">
        <w:rPr>
          <w:color w:val="70ad47"/>
          <w:vertAlign w:val="superscript"/>
          <w:rtl w:val="0"/>
        </w:rPr>
        <w:t xml:space="preserve">nd</w:t>
      </w:r>
      <w:r w:rsidDel="00000000" w:rsidR="00000000" w:rsidRPr="00000000">
        <w:rPr>
          <w:color w:val="70ad47"/>
          <w:rtl w:val="0"/>
        </w:rPr>
        <w:t xml:space="preserve"> = 12:30pm-2:00pm</w:t>
      </w:r>
    </w:p>
    <w:p w:rsidR="00000000" w:rsidDel="00000000" w:rsidP="00000000" w:rsidRDefault="00000000" w:rsidRPr="00000000">
      <w:pPr>
        <w:pBdr/>
        <w:contextualSpacing w:val="0"/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70ad47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70ad47"/>
          <w:rtl w:val="0"/>
        </w:rPr>
        <w:t xml:space="preserve">October 20</w:t>
      </w:r>
      <w:r w:rsidDel="00000000" w:rsidR="00000000" w:rsidRPr="00000000">
        <w:rPr>
          <w:color w:val="70ad47"/>
          <w:vertAlign w:val="superscript"/>
          <w:rtl w:val="0"/>
        </w:rPr>
        <w:t xml:space="preserve">th</w:t>
      </w:r>
      <w:r w:rsidDel="00000000" w:rsidR="00000000" w:rsidRPr="00000000">
        <w:rPr>
          <w:color w:val="70ad47"/>
          <w:rtl w:val="0"/>
        </w:rPr>
        <w:t xml:space="preserve"> = 12:30-2:00pm</w:t>
      </w:r>
    </w:p>
    <w:p w:rsidR="00000000" w:rsidDel="00000000" w:rsidP="00000000" w:rsidRDefault="00000000" w:rsidRPr="00000000">
      <w:pPr>
        <w:pBdr/>
        <w:contextualSpacing w:val="0"/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70ad47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70ad47"/>
          <w:rtl w:val="0"/>
        </w:rPr>
        <w:t xml:space="preserve">November 18</w:t>
      </w:r>
      <w:r w:rsidDel="00000000" w:rsidR="00000000" w:rsidRPr="00000000">
        <w:rPr>
          <w:color w:val="70ad47"/>
          <w:vertAlign w:val="superscript"/>
          <w:rtl w:val="0"/>
        </w:rPr>
        <w:t xml:space="preserve">th</w:t>
      </w:r>
      <w:r w:rsidDel="00000000" w:rsidR="00000000" w:rsidRPr="00000000">
        <w:rPr>
          <w:color w:val="70ad47"/>
          <w:rtl w:val="0"/>
        </w:rPr>
        <w:t xml:space="preserve"> = 12:00pm-1:30pm</w:t>
      </w:r>
    </w:p>
    <w:p w:rsidR="00000000" w:rsidDel="00000000" w:rsidP="00000000" w:rsidRDefault="00000000" w:rsidRPr="00000000">
      <w:pPr>
        <w:pBdr/>
        <w:contextualSpacing w:val="0"/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70ad47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70ad47"/>
          <w:rtl w:val="0"/>
        </w:rPr>
        <w:t xml:space="preserve">Members of the sustainability advisory committee will be there and want to talk to students over lunch about sustainability issues that interest them</w:t>
      </w:r>
    </w:p>
    <w:p w:rsidR="00000000" w:rsidDel="00000000" w:rsidP="00000000" w:rsidRDefault="00000000" w:rsidRPr="00000000">
      <w:pPr>
        <w:pBdr/>
        <w:contextualSpacing w:val="0"/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70ad47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70ad47"/>
          <w:rtl w:val="0"/>
        </w:rPr>
        <w:t xml:space="preserve">Getting people engaged about sustainability in the dining hall</w:t>
      </w:r>
    </w:p>
    <w:p w:rsidR="00000000" w:rsidDel="00000000" w:rsidP="00000000" w:rsidRDefault="00000000" w:rsidRPr="00000000">
      <w:pPr>
        <w:pBdr/>
        <w:contextualSpacing w:val="0"/>
        <w:rPr>
          <w:color w:val="ed7d31"/>
        </w:rPr>
      </w:pPr>
      <w:r w:rsidDel="00000000" w:rsidR="00000000" w:rsidRPr="00000000">
        <w:rPr>
          <w:color w:val="ed7d31"/>
          <w:rtl w:val="0"/>
        </w:rPr>
        <w:t xml:space="preserve">Pending EAC Google Calendar</w:t>
      </w:r>
    </w:p>
    <w:p w:rsidR="00000000" w:rsidDel="00000000" w:rsidP="00000000" w:rsidRDefault="00000000" w:rsidRPr="00000000">
      <w:pPr>
        <w:pBdr/>
        <w:contextualSpacing w:val="0"/>
        <w:rPr>
          <w:color w:val="ed7d31"/>
        </w:rPr>
      </w:pPr>
      <w:r w:rsidDel="00000000" w:rsidR="00000000" w:rsidRPr="00000000">
        <w:rPr>
          <w:color w:val="ed7d31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ed7d31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ed7d31"/>
          <w:rtl w:val="0"/>
        </w:rPr>
        <w:t xml:space="preserve">Bring lap tops next week to trouble shoot google calendar</w:t>
      </w:r>
    </w:p>
    <w:p w:rsidR="00000000" w:rsidDel="00000000" w:rsidP="00000000" w:rsidRDefault="00000000" w:rsidRPr="00000000">
      <w:pPr>
        <w:pBdr/>
        <w:contextualSpacing w:val="0"/>
        <w:rPr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Emily’s Food discussion</w:t>
      </w:r>
    </w:p>
    <w:p w:rsidR="00000000" w:rsidDel="00000000" w:rsidP="00000000" w:rsidRDefault="00000000" w:rsidRPr="00000000">
      <w:pPr>
        <w:pBdr/>
        <w:contextualSpacing w:val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7030a0"/>
          <w:rtl w:val="0"/>
        </w:rPr>
        <w:t xml:space="preserve">Food theme</w:t>
      </w:r>
    </w:p>
    <w:p w:rsidR="00000000" w:rsidDel="00000000" w:rsidP="00000000" w:rsidRDefault="00000000" w:rsidRPr="00000000">
      <w:pPr>
        <w:pBdr/>
        <w:contextualSpacing w:val="0"/>
        <w:rPr>
          <w:color w:val="7030a0"/>
        </w:rPr>
      </w:pPr>
      <w:r w:rsidDel="00000000" w:rsidR="00000000" w:rsidRPr="00000000">
        <w:rPr>
          <w:rFonts w:ascii="Courier New" w:cs="Courier New" w:eastAsia="Courier New" w:hAnsi="Courier New"/>
          <w:color w:val="7030a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7030a0"/>
          <w:rtl w:val="0"/>
        </w:rPr>
        <w:t xml:space="preserve">Trying to implement a bunch of different projects to make UNC a more food sustainable university</w:t>
      </w:r>
    </w:p>
    <w:p w:rsidR="00000000" w:rsidDel="00000000" w:rsidP="00000000" w:rsidRDefault="00000000" w:rsidRPr="00000000">
      <w:pPr>
        <w:pBdr/>
        <w:contextualSpacing w:val="0"/>
        <w:rPr>
          <w:color w:val="7030a0"/>
        </w:rPr>
      </w:pPr>
      <w:r w:rsidDel="00000000" w:rsidR="00000000" w:rsidRPr="00000000">
        <w:rPr>
          <w:rFonts w:ascii="Courier New" w:cs="Courier New" w:eastAsia="Courier New" w:hAnsi="Courier New"/>
          <w:color w:val="7030a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7030a0"/>
          <w:rtl w:val="0"/>
        </w:rPr>
        <w:t xml:space="preserve">Specifically Edible Campus</w:t>
      </w:r>
    </w:p>
    <w:p w:rsidR="00000000" w:rsidDel="00000000" w:rsidP="00000000" w:rsidRDefault="00000000" w:rsidRPr="00000000">
      <w:pPr>
        <w:pBdr/>
        <w:contextualSpacing w:val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14"/>
          <w:szCs w:val="14"/>
          <w:rtl w:val="0"/>
        </w:rPr>
        <w:t xml:space="preserve">  </w:t>
      </w:r>
      <w:r w:rsidDel="00000000" w:rsidR="00000000" w:rsidRPr="00000000">
        <w:rPr>
          <w:color w:val="7030a0"/>
          <w:rtl w:val="0"/>
        </w:rPr>
        <w:t xml:space="preserve">Want to integrate more food providing plants …Edible Landscapes</w:t>
      </w:r>
    </w:p>
    <w:p w:rsidR="00000000" w:rsidDel="00000000" w:rsidP="00000000" w:rsidRDefault="00000000" w:rsidRPr="00000000">
      <w:pPr>
        <w:pBdr/>
        <w:contextualSpacing w:val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14"/>
          <w:szCs w:val="14"/>
          <w:rtl w:val="0"/>
        </w:rPr>
        <w:t xml:space="preserve">  </w:t>
      </w:r>
      <w:r w:rsidDel="00000000" w:rsidR="00000000" w:rsidRPr="00000000">
        <w:rPr>
          <w:color w:val="7030a0"/>
          <w:rtl w:val="0"/>
        </w:rPr>
        <w:t xml:space="preserve">Chocolate tree!!!! Just kidding…..Figs and blueberries and more (still awesome)</w:t>
      </w:r>
    </w:p>
    <w:p w:rsidR="00000000" w:rsidDel="00000000" w:rsidP="00000000" w:rsidRDefault="00000000" w:rsidRPr="00000000">
      <w:pPr>
        <w:pBdr/>
        <w:contextualSpacing w:val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14"/>
          <w:szCs w:val="14"/>
          <w:rtl w:val="0"/>
        </w:rPr>
        <w:t xml:space="preserve">  </w:t>
      </w:r>
      <w:r w:rsidDel="00000000" w:rsidR="00000000" w:rsidRPr="00000000">
        <w:rPr>
          <w:color w:val="7030a0"/>
          <w:rtl w:val="0"/>
        </w:rPr>
        <w:t xml:space="preserve">If this sounds awesome talk to Emily J</w:t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color w:val="fc42d9"/>
          <w:rtl w:val="0"/>
        </w:rPr>
        <w:t xml:space="preserve">Chose a subcommittee aka where you will be selling your soul to for the year…..</w:t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color w:val="fc42d9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c42d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fc42d9"/>
          <w:rtl w:val="0"/>
        </w:rPr>
        <w:t xml:space="preserve">Athletics –Chase and Bobby</w:t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color w:val="fc42d9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c42d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fc42d9"/>
          <w:rtl w:val="0"/>
        </w:rPr>
        <w:t xml:space="preserve">Composting – Lexi and Ana</w:t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color w:val="fc42d9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c42d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fc42d9"/>
          <w:rtl w:val="0"/>
        </w:rPr>
        <w:t xml:space="preserve">Waste Reduction and Recycling Nic</w:t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color w:val="fc42d9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c42d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fc42d9"/>
          <w:rtl w:val="0"/>
        </w:rPr>
        <w:t xml:space="preserve">Food Theme – (Oscar and Jeet) Emily</w:t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color w:val="fc42d9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c42d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fc42d9"/>
          <w:rtl w:val="0"/>
        </w:rPr>
        <w:t xml:space="preserve">Outreach (and Beyond)  - talk to Kate or Jared (Brooke)</w:t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color w:val="fc42d9"/>
          <w:rtl w:val="0"/>
        </w:rPr>
        <w:t xml:space="preserve">-Brooke</w:t>
      </w:r>
    </w:p>
    <w:p w:rsidR="00000000" w:rsidDel="00000000" w:rsidP="00000000" w:rsidRDefault="00000000" w:rsidRPr="00000000">
      <w:pPr>
        <w:pBdr/>
        <w:contextualSpacing w:val="0"/>
        <w:rPr>
          <w:color w:val="fc42d9"/>
        </w:rPr>
      </w:pPr>
      <w:r w:rsidDel="00000000" w:rsidR="00000000" w:rsidRPr="00000000">
        <w:rPr>
          <w:color w:val="fc42d9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