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B3572" w:rsidRPr="00561A07" w:rsidRDefault="00EE7F0F" w:rsidP="00DB23F0">
      <w:pPr>
        <w:spacing w:after="0" w:line="240" w:lineRule="auto"/>
        <w:ind w:firstLine="284"/>
        <w:rPr>
          <w:rFonts w:ascii="Arial" w:hAnsi="Arial" w:cs="Arial"/>
          <w:i/>
          <w:sz w:val="32"/>
          <w:szCs w:val="32"/>
          <w:lang w:val="es-ES"/>
        </w:rPr>
      </w:pPr>
      <w:r>
        <w:rPr>
          <w:rFonts w:ascii="Arial" w:hAnsi="Arial" w:cs="Arial"/>
          <w:i/>
          <w:sz w:val="32"/>
          <w:szCs w:val="32"/>
          <w:lang w:val="es-ES"/>
        </w:rPr>
        <w:t xml:space="preserve">Mujer y </w:t>
      </w:r>
      <w:r w:rsidR="00561A07" w:rsidRPr="00561A07">
        <w:rPr>
          <w:rFonts w:ascii="Arial" w:hAnsi="Arial" w:cs="Arial"/>
          <w:i/>
          <w:sz w:val="32"/>
          <w:szCs w:val="32"/>
          <w:lang w:val="es-ES"/>
        </w:rPr>
        <w:t>Revolución</w:t>
      </w:r>
      <w:r>
        <w:rPr>
          <w:rFonts w:ascii="Arial" w:hAnsi="Arial" w:cs="Arial"/>
          <w:i/>
          <w:sz w:val="32"/>
          <w:szCs w:val="32"/>
          <w:lang w:val="es-ES"/>
        </w:rPr>
        <w:t>:</w:t>
      </w:r>
      <w:r w:rsidR="00DB23F0">
        <w:rPr>
          <w:rFonts w:ascii="Arial" w:hAnsi="Arial" w:cs="Arial"/>
          <w:i/>
          <w:sz w:val="32"/>
          <w:szCs w:val="32"/>
          <w:lang w:val="es-ES"/>
        </w:rPr>
        <w:t xml:space="preserve"> C</w:t>
      </w:r>
      <w:r w:rsidR="00561A07" w:rsidRPr="00561A07">
        <w:rPr>
          <w:rFonts w:ascii="Arial" w:hAnsi="Arial" w:cs="Arial"/>
          <w:i/>
          <w:sz w:val="32"/>
          <w:szCs w:val="32"/>
          <w:lang w:val="es-ES"/>
        </w:rPr>
        <w:t>ontinuidad generacional</w:t>
      </w:r>
    </w:p>
    <w:p w:rsidR="00561A07" w:rsidRDefault="00561A07" w:rsidP="00DB23F0">
      <w:pPr>
        <w:spacing w:after="0" w:line="240" w:lineRule="auto"/>
        <w:ind w:firstLine="284"/>
        <w:jc w:val="both"/>
        <w:rPr>
          <w:rFonts w:ascii="Arial" w:hAnsi="Arial" w:cs="Arial"/>
          <w:sz w:val="24"/>
          <w:szCs w:val="24"/>
          <w:lang w:val="es-ES"/>
        </w:rPr>
      </w:pPr>
      <w:r w:rsidRPr="00561A07">
        <w:rPr>
          <w:rFonts w:ascii="Arial" w:hAnsi="Arial" w:cs="Arial"/>
          <w:sz w:val="24"/>
          <w:szCs w:val="24"/>
          <w:lang w:val="es-ES"/>
        </w:rPr>
        <w:t>Gladys Marel Garcia Per</w:t>
      </w:r>
      <w:r>
        <w:rPr>
          <w:rFonts w:ascii="Arial" w:hAnsi="Arial" w:cs="Arial"/>
          <w:sz w:val="24"/>
          <w:szCs w:val="24"/>
          <w:lang w:val="es-ES"/>
        </w:rPr>
        <w:t>ez</w:t>
      </w:r>
    </w:p>
    <w:p w:rsidR="00B27DEF" w:rsidRPr="00B27DEF" w:rsidRDefault="00B27DEF" w:rsidP="00B27DEF">
      <w:pPr>
        <w:jc w:val="center"/>
        <w:rPr>
          <w:rFonts w:ascii="Arial" w:hAnsi="Arial" w:cs="Arial"/>
          <w:sz w:val="32"/>
          <w:szCs w:val="32"/>
          <w:lang w:val="es-ES"/>
        </w:rPr>
      </w:pPr>
      <w:r>
        <w:rPr>
          <w:rFonts w:ascii="Arial" w:hAnsi="Arial" w:cs="Arial"/>
          <w:sz w:val="32"/>
          <w:szCs w:val="32"/>
          <w:lang w:val="es-ES"/>
        </w:rPr>
        <w:t>I</w:t>
      </w:r>
    </w:p>
    <w:p w:rsidR="001E5A99" w:rsidRDefault="001E5A99" w:rsidP="00B27DEF">
      <w:pPr>
        <w:spacing w:line="480" w:lineRule="auto"/>
        <w:jc w:val="both"/>
        <w:rPr>
          <w:rFonts w:ascii="Arial" w:hAnsi="Arial" w:cs="Arial"/>
          <w:sz w:val="28"/>
          <w:szCs w:val="28"/>
          <w:lang w:val="es-ES"/>
        </w:rPr>
      </w:pPr>
      <w:r>
        <w:rPr>
          <w:rFonts w:ascii="Arial" w:hAnsi="Arial" w:cs="Arial"/>
          <w:sz w:val="28"/>
          <w:szCs w:val="28"/>
          <w:lang w:val="es-ES"/>
        </w:rPr>
        <w:t xml:space="preserve">La </w:t>
      </w:r>
      <w:r w:rsidR="00BC5C5A">
        <w:rPr>
          <w:rFonts w:ascii="Arial" w:hAnsi="Arial" w:cs="Arial"/>
          <w:sz w:val="28"/>
          <w:szCs w:val="28"/>
          <w:lang w:val="es-ES"/>
        </w:rPr>
        <w:t>Revolución</w:t>
      </w:r>
      <w:r>
        <w:rPr>
          <w:rFonts w:ascii="Arial" w:hAnsi="Arial" w:cs="Arial"/>
          <w:sz w:val="28"/>
          <w:szCs w:val="28"/>
          <w:lang w:val="es-ES"/>
        </w:rPr>
        <w:t xml:space="preserve"> Cubana ha sido calificada por algunos</w:t>
      </w:r>
      <w:r w:rsidR="00FE35EC">
        <w:rPr>
          <w:rFonts w:ascii="Arial" w:hAnsi="Arial" w:cs="Arial"/>
          <w:sz w:val="28"/>
          <w:szCs w:val="28"/>
          <w:lang w:val="es-ES"/>
        </w:rPr>
        <w:t xml:space="preserve">, </w:t>
      </w:r>
      <w:r>
        <w:rPr>
          <w:rFonts w:ascii="Arial" w:hAnsi="Arial" w:cs="Arial"/>
          <w:sz w:val="28"/>
          <w:szCs w:val="28"/>
          <w:lang w:val="es-ES"/>
        </w:rPr>
        <w:t xml:space="preserve">como el acontecimiento cardinal de </w:t>
      </w:r>
      <w:r w:rsidR="00BC5C5A">
        <w:rPr>
          <w:rFonts w:ascii="Arial" w:hAnsi="Arial" w:cs="Arial"/>
          <w:sz w:val="28"/>
          <w:szCs w:val="28"/>
          <w:lang w:val="es-ES"/>
        </w:rPr>
        <w:t>América</w:t>
      </w:r>
      <w:r>
        <w:rPr>
          <w:rFonts w:ascii="Arial" w:hAnsi="Arial" w:cs="Arial"/>
          <w:sz w:val="28"/>
          <w:szCs w:val="28"/>
          <w:lang w:val="es-ES"/>
        </w:rPr>
        <w:t xml:space="preserve"> y el que sigue en importancia</w:t>
      </w:r>
      <w:r w:rsidR="000232AE">
        <w:rPr>
          <w:rFonts w:ascii="Arial" w:hAnsi="Arial" w:cs="Arial"/>
          <w:sz w:val="28"/>
          <w:szCs w:val="28"/>
          <w:lang w:val="es-ES"/>
        </w:rPr>
        <w:t xml:space="preserve"> </w:t>
      </w:r>
      <w:r>
        <w:rPr>
          <w:rFonts w:ascii="Arial" w:hAnsi="Arial" w:cs="Arial"/>
          <w:sz w:val="28"/>
          <w:szCs w:val="28"/>
          <w:lang w:val="es-ES"/>
        </w:rPr>
        <w:t xml:space="preserve">a la </w:t>
      </w:r>
      <w:r w:rsidR="00BC5C5A">
        <w:rPr>
          <w:rFonts w:ascii="Arial" w:hAnsi="Arial" w:cs="Arial"/>
          <w:sz w:val="28"/>
          <w:szCs w:val="28"/>
          <w:lang w:val="es-ES"/>
        </w:rPr>
        <w:t>Revolución</w:t>
      </w:r>
      <w:r>
        <w:rPr>
          <w:rFonts w:ascii="Arial" w:hAnsi="Arial" w:cs="Arial"/>
          <w:sz w:val="28"/>
          <w:szCs w:val="28"/>
          <w:lang w:val="es-ES"/>
        </w:rPr>
        <w:t xml:space="preserve"> rusa, el triunfo sobre las armas hitlerianas</w:t>
      </w:r>
      <w:r w:rsidR="00BC5C5A">
        <w:rPr>
          <w:rFonts w:ascii="Arial" w:hAnsi="Arial" w:cs="Arial"/>
          <w:sz w:val="28"/>
          <w:szCs w:val="28"/>
          <w:lang w:val="es-ES"/>
        </w:rPr>
        <w:t xml:space="preserve"> </w:t>
      </w:r>
      <w:r w:rsidR="004E77B7">
        <w:rPr>
          <w:rFonts w:ascii="Arial" w:hAnsi="Arial" w:cs="Arial"/>
          <w:sz w:val="28"/>
          <w:szCs w:val="28"/>
          <w:lang w:val="es-ES"/>
        </w:rPr>
        <w:t>c</w:t>
      </w:r>
      <w:r w:rsidR="00BC5C5A">
        <w:rPr>
          <w:rFonts w:ascii="Arial" w:hAnsi="Arial" w:cs="Arial"/>
          <w:sz w:val="28"/>
          <w:szCs w:val="28"/>
          <w:lang w:val="es-ES"/>
        </w:rPr>
        <w:t>on</w:t>
      </w:r>
      <w:r>
        <w:rPr>
          <w:rFonts w:ascii="Arial" w:hAnsi="Arial" w:cs="Arial"/>
          <w:sz w:val="28"/>
          <w:szCs w:val="28"/>
          <w:lang w:val="es-ES"/>
        </w:rPr>
        <w:t xml:space="preserve"> las transformaciones </w:t>
      </w:r>
      <w:r w:rsidR="00BC5C5A">
        <w:rPr>
          <w:rFonts w:ascii="Arial" w:hAnsi="Arial" w:cs="Arial"/>
          <w:sz w:val="28"/>
          <w:szCs w:val="28"/>
          <w:lang w:val="es-ES"/>
        </w:rPr>
        <w:t>sociales</w:t>
      </w:r>
      <w:r>
        <w:rPr>
          <w:rFonts w:ascii="Arial" w:hAnsi="Arial" w:cs="Arial"/>
          <w:sz w:val="28"/>
          <w:szCs w:val="28"/>
          <w:lang w:val="es-ES"/>
        </w:rPr>
        <w:t xml:space="preserve"> siguientes, y la victoria de la </w:t>
      </w:r>
      <w:r w:rsidR="00BC5C5A">
        <w:rPr>
          <w:rFonts w:ascii="Arial" w:hAnsi="Arial" w:cs="Arial"/>
          <w:sz w:val="28"/>
          <w:szCs w:val="28"/>
          <w:lang w:val="es-ES"/>
        </w:rPr>
        <w:t>Revolución</w:t>
      </w:r>
      <w:r>
        <w:rPr>
          <w:rFonts w:ascii="Arial" w:hAnsi="Arial" w:cs="Arial"/>
          <w:sz w:val="28"/>
          <w:szCs w:val="28"/>
          <w:lang w:val="es-ES"/>
        </w:rPr>
        <w:t xml:space="preserve"> china</w:t>
      </w:r>
      <w:r w:rsidR="004E77B7">
        <w:rPr>
          <w:rFonts w:ascii="Arial" w:hAnsi="Arial" w:cs="Arial"/>
          <w:sz w:val="28"/>
          <w:szCs w:val="28"/>
          <w:lang w:val="es-ES"/>
        </w:rPr>
        <w:t xml:space="preserve">. </w:t>
      </w:r>
      <w:r w:rsidR="00BE1A9E">
        <w:rPr>
          <w:rFonts w:ascii="Arial" w:hAnsi="Arial" w:cs="Arial"/>
          <w:sz w:val="28"/>
          <w:szCs w:val="28"/>
          <w:lang w:val="es-ES"/>
        </w:rPr>
        <w:t>La Cubana t</w:t>
      </w:r>
      <w:r w:rsidR="0077371D">
        <w:rPr>
          <w:rFonts w:ascii="Arial" w:hAnsi="Arial" w:cs="Arial"/>
          <w:sz w:val="28"/>
          <w:szCs w:val="28"/>
          <w:lang w:val="es-ES"/>
        </w:rPr>
        <w:t xml:space="preserve">uvo </w:t>
      </w:r>
      <w:r w:rsidR="004E77B7">
        <w:rPr>
          <w:rFonts w:ascii="Arial" w:hAnsi="Arial" w:cs="Arial"/>
          <w:sz w:val="28"/>
          <w:szCs w:val="28"/>
          <w:lang w:val="es-ES"/>
        </w:rPr>
        <w:t xml:space="preserve"> </w:t>
      </w:r>
      <w:r w:rsidR="00BC5C5A">
        <w:rPr>
          <w:rFonts w:ascii="Arial" w:hAnsi="Arial" w:cs="Arial"/>
          <w:sz w:val="28"/>
          <w:szCs w:val="28"/>
          <w:lang w:val="es-ES"/>
        </w:rPr>
        <w:t xml:space="preserve"> trascendental</w:t>
      </w:r>
      <w:r w:rsidR="00EE7F0F">
        <w:rPr>
          <w:rFonts w:ascii="Arial" w:hAnsi="Arial" w:cs="Arial"/>
          <w:sz w:val="28"/>
          <w:szCs w:val="28"/>
          <w:lang w:val="es-ES"/>
        </w:rPr>
        <w:t xml:space="preserve">  </w:t>
      </w:r>
      <w:r w:rsidR="00BC5C5A">
        <w:rPr>
          <w:rFonts w:ascii="Arial" w:hAnsi="Arial" w:cs="Arial"/>
          <w:sz w:val="28"/>
          <w:szCs w:val="28"/>
          <w:lang w:val="es-ES"/>
        </w:rPr>
        <w:t xml:space="preserve"> </w:t>
      </w:r>
      <w:r w:rsidR="00EE7F0F">
        <w:rPr>
          <w:rFonts w:ascii="Arial" w:hAnsi="Arial" w:cs="Arial"/>
          <w:sz w:val="28"/>
          <w:szCs w:val="28"/>
          <w:lang w:val="es-ES"/>
        </w:rPr>
        <w:t>efecto</w:t>
      </w:r>
      <w:r w:rsidR="00BC5C5A">
        <w:rPr>
          <w:rFonts w:ascii="Arial" w:hAnsi="Arial" w:cs="Arial"/>
          <w:sz w:val="28"/>
          <w:szCs w:val="28"/>
          <w:lang w:val="es-ES"/>
        </w:rPr>
        <w:t xml:space="preserve"> para los </w:t>
      </w:r>
      <w:r w:rsidR="00EE7F0F">
        <w:rPr>
          <w:rFonts w:ascii="Arial" w:hAnsi="Arial" w:cs="Arial"/>
          <w:sz w:val="28"/>
          <w:szCs w:val="28"/>
          <w:lang w:val="es-ES"/>
        </w:rPr>
        <w:t>corrientes</w:t>
      </w:r>
      <w:r w:rsidR="00BC5C5A">
        <w:rPr>
          <w:rFonts w:ascii="Arial" w:hAnsi="Arial" w:cs="Arial"/>
          <w:sz w:val="28"/>
          <w:szCs w:val="28"/>
          <w:lang w:val="es-ES"/>
        </w:rPr>
        <w:t xml:space="preserve"> progresistas</w:t>
      </w:r>
      <w:r w:rsidR="00743CE3">
        <w:rPr>
          <w:rFonts w:ascii="Arial" w:hAnsi="Arial" w:cs="Arial"/>
          <w:sz w:val="28"/>
          <w:szCs w:val="28"/>
          <w:lang w:val="es-ES"/>
        </w:rPr>
        <w:t xml:space="preserve"> del continente, con la puesta en </w:t>
      </w:r>
      <w:r w:rsidR="000232AE">
        <w:rPr>
          <w:rFonts w:ascii="Arial" w:hAnsi="Arial" w:cs="Arial"/>
          <w:sz w:val="28"/>
          <w:szCs w:val="28"/>
          <w:lang w:val="es-ES"/>
        </w:rPr>
        <w:t>práctica</w:t>
      </w:r>
      <w:r w:rsidR="00743CE3">
        <w:rPr>
          <w:rFonts w:ascii="Arial" w:hAnsi="Arial" w:cs="Arial"/>
          <w:sz w:val="28"/>
          <w:szCs w:val="28"/>
          <w:lang w:val="es-ES"/>
        </w:rPr>
        <w:t xml:space="preserve"> de un m</w:t>
      </w:r>
      <w:r w:rsidR="00BC5C5A">
        <w:rPr>
          <w:rFonts w:ascii="Arial" w:hAnsi="Arial" w:cs="Arial"/>
          <w:sz w:val="28"/>
          <w:szCs w:val="28"/>
          <w:lang w:val="es-ES"/>
        </w:rPr>
        <w:t xml:space="preserve">ovimiento “grandemente heterodoxo caracterizado por las luchas anticoloniales y el transito al socialismo” </w:t>
      </w:r>
      <w:r>
        <w:rPr>
          <w:rStyle w:val="Refdenotaalfinal"/>
          <w:rFonts w:ascii="Arial" w:hAnsi="Arial" w:cs="Arial"/>
          <w:sz w:val="28"/>
          <w:szCs w:val="28"/>
          <w:lang w:val="es-ES"/>
        </w:rPr>
        <w:endnoteReference w:id="1"/>
      </w:r>
      <w:r w:rsidR="00DB23F0">
        <w:rPr>
          <w:rFonts w:ascii="Arial" w:hAnsi="Arial" w:cs="Arial"/>
          <w:sz w:val="28"/>
          <w:szCs w:val="28"/>
          <w:lang w:val="es-ES"/>
        </w:rPr>
        <w:t xml:space="preserve"> en el que ha jugado </w:t>
      </w:r>
      <w:r w:rsidR="0076683F">
        <w:rPr>
          <w:rFonts w:ascii="Arial" w:hAnsi="Arial" w:cs="Arial"/>
          <w:sz w:val="28"/>
          <w:szCs w:val="28"/>
          <w:lang w:val="es-ES"/>
        </w:rPr>
        <w:t>un papel importante la acción del pueblo.</w:t>
      </w:r>
    </w:p>
    <w:p w:rsidR="003C597D" w:rsidRDefault="0049640D" w:rsidP="004F6D2D">
      <w:pPr>
        <w:spacing w:line="480" w:lineRule="auto"/>
        <w:ind w:firstLine="851"/>
        <w:jc w:val="both"/>
        <w:rPr>
          <w:rFonts w:ascii="Arial" w:hAnsi="Arial" w:cs="Arial"/>
          <w:sz w:val="28"/>
          <w:szCs w:val="28"/>
          <w:lang w:val="es-ES"/>
        </w:rPr>
      </w:pPr>
      <w:r>
        <w:rPr>
          <w:rFonts w:ascii="Arial" w:hAnsi="Arial" w:cs="Arial"/>
          <w:sz w:val="28"/>
          <w:szCs w:val="28"/>
          <w:lang w:val="es-ES"/>
        </w:rPr>
        <w:t xml:space="preserve"> </w:t>
      </w:r>
      <w:r w:rsidR="00472E8C">
        <w:rPr>
          <w:rFonts w:ascii="Arial" w:hAnsi="Arial" w:cs="Arial"/>
          <w:sz w:val="28"/>
          <w:szCs w:val="28"/>
          <w:lang w:val="es-ES"/>
        </w:rPr>
        <w:t xml:space="preserve">  </w:t>
      </w:r>
      <w:r w:rsidR="00B44009">
        <w:rPr>
          <w:rFonts w:ascii="Arial" w:hAnsi="Arial" w:cs="Arial"/>
          <w:sz w:val="28"/>
          <w:szCs w:val="28"/>
          <w:lang w:val="es-ES"/>
        </w:rPr>
        <w:t>E</w:t>
      </w:r>
      <w:r w:rsidR="00472E8C">
        <w:rPr>
          <w:rFonts w:ascii="Arial" w:hAnsi="Arial" w:cs="Arial"/>
          <w:sz w:val="28"/>
          <w:szCs w:val="28"/>
          <w:lang w:val="es-ES"/>
        </w:rPr>
        <w:t xml:space="preserve">n </w:t>
      </w:r>
      <w:r w:rsidR="003C2950">
        <w:rPr>
          <w:rFonts w:ascii="Arial" w:hAnsi="Arial" w:cs="Arial"/>
          <w:sz w:val="28"/>
          <w:szCs w:val="28"/>
          <w:lang w:val="es-ES"/>
        </w:rPr>
        <w:t xml:space="preserve">la </w:t>
      </w:r>
      <w:r w:rsidR="00FB0CFD">
        <w:rPr>
          <w:rFonts w:ascii="Arial" w:hAnsi="Arial" w:cs="Arial"/>
          <w:sz w:val="28"/>
          <w:szCs w:val="28"/>
          <w:lang w:val="es-ES"/>
        </w:rPr>
        <w:t>mañana del</w:t>
      </w:r>
      <w:r w:rsidR="00472E8C">
        <w:rPr>
          <w:rFonts w:ascii="Arial" w:hAnsi="Arial" w:cs="Arial"/>
          <w:sz w:val="28"/>
          <w:szCs w:val="28"/>
          <w:lang w:val="es-ES"/>
        </w:rPr>
        <w:t xml:space="preserve"> </w:t>
      </w:r>
      <w:r w:rsidR="00472E8C" w:rsidRPr="00472E8C">
        <w:rPr>
          <w:rFonts w:ascii="Arial" w:hAnsi="Arial" w:cs="Arial"/>
          <w:sz w:val="28"/>
          <w:szCs w:val="28"/>
          <w:lang w:val="es-ES"/>
        </w:rPr>
        <w:t>10 de marzo de 1952</w:t>
      </w:r>
      <w:r w:rsidR="003C597D">
        <w:rPr>
          <w:rFonts w:ascii="Arial" w:hAnsi="Arial" w:cs="Arial"/>
          <w:sz w:val="28"/>
          <w:szCs w:val="28"/>
          <w:lang w:val="es-ES"/>
        </w:rPr>
        <w:t>,</w:t>
      </w:r>
      <w:r w:rsidR="00DB23F0">
        <w:rPr>
          <w:rFonts w:ascii="Arial" w:hAnsi="Arial" w:cs="Arial"/>
          <w:sz w:val="28"/>
          <w:szCs w:val="28"/>
          <w:lang w:val="es-ES"/>
        </w:rPr>
        <w:t xml:space="preserve"> </w:t>
      </w:r>
      <w:r w:rsidR="00B44009">
        <w:rPr>
          <w:rFonts w:ascii="Arial" w:hAnsi="Arial" w:cs="Arial"/>
          <w:sz w:val="28"/>
          <w:szCs w:val="28"/>
          <w:lang w:val="es-ES"/>
        </w:rPr>
        <w:t xml:space="preserve">se </w:t>
      </w:r>
      <w:r w:rsidR="000F4851">
        <w:rPr>
          <w:rFonts w:ascii="Arial" w:hAnsi="Arial" w:cs="Arial"/>
          <w:sz w:val="28"/>
          <w:szCs w:val="28"/>
          <w:lang w:val="es-ES"/>
        </w:rPr>
        <w:t>disparó</w:t>
      </w:r>
      <w:r w:rsidR="00B44009">
        <w:rPr>
          <w:rFonts w:ascii="Arial" w:hAnsi="Arial" w:cs="Arial"/>
          <w:sz w:val="28"/>
          <w:szCs w:val="28"/>
          <w:lang w:val="es-ES"/>
        </w:rPr>
        <w:t xml:space="preserve"> como un resorte la rebelión popular </w:t>
      </w:r>
      <w:r w:rsidR="004F6D2D">
        <w:rPr>
          <w:rFonts w:ascii="Arial" w:hAnsi="Arial" w:cs="Arial"/>
          <w:sz w:val="28"/>
          <w:szCs w:val="28"/>
          <w:lang w:val="es-ES"/>
        </w:rPr>
        <w:t xml:space="preserve"> </w:t>
      </w:r>
      <w:r w:rsidR="0077371D">
        <w:rPr>
          <w:rFonts w:ascii="Arial" w:hAnsi="Arial" w:cs="Arial"/>
          <w:sz w:val="28"/>
          <w:szCs w:val="28"/>
          <w:lang w:val="es-ES"/>
        </w:rPr>
        <w:t xml:space="preserve"> contra</w:t>
      </w:r>
      <w:r w:rsidR="00472E8C">
        <w:rPr>
          <w:rFonts w:ascii="Arial" w:hAnsi="Arial" w:cs="Arial"/>
          <w:sz w:val="28"/>
          <w:szCs w:val="28"/>
          <w:lang w:val="es-ES"/>
        </w:rPr>
        <w:t xml:space="preserve"> el </w:t>
      </w:r>
      <w:r w:rsidR="00FB0CFD">
        <w:rPr>
          <w:rFonts w:ascii="Arial" w:hAnsi="Arial" w:cs="Arial"/>
          <w:sz w:val="28"/>
          <w:szCs w:val="28"/>
          <w:lang w:val="es-ES"/>
        </w:rPr>
        <w:t>Golpe de</w:t>
      </w:r>
      <w:r w:rsidR="00472E8C">
        <w:rPr>
          <w:rFonts w:ascii="Arial" w:hAnsi="Arial" w:cs="Arial"/>
          <w:sz w:val="28"/>
          <w:szCs w:val="28"/>
          <w:lang w:val="es-ES"/>
        </w:rPr>
        <w:t xml:space="preserve"> </w:t>
      </w:r>
      <w:r w:rsidR="007B317B">
        <w:rPr>
          <w:rFonts w:ascii="Arial" w:hAnsi="Arial" w:cs="Arial"/>
          <w:sz w:val="28"/>
          <w:szCs w:val="28"/>
          <w:lang w:val="es-ES"/>
        </w:rPr>
        <w:t>Estado encabezado</w:t>
      </w:r>
      <w:r w:rsidR="003C597D">
        <w:rPr>
          <w:rFonts w:ascii="Arial" w:hAnsi="Arial" w:cs="Arial"/>
          <w:sz w:val="28"/>
          <w:szCs w:val="28"/>
          <w:lang w:val="es-ES"/>
        </w:rPr>
        <w:t xml:space="preserve"> por</w:t>
      </w:r>
      <w:r w:rsidR="00FB0CFD">
        <w:rPr>
          <w:rFonts w:ascii="Arial" w:hAnsi="Arial" w:cs="Arial"/>
          <w:sz w:val="28"/>
          <w:szCs w:val="28"/>
          <w:lang w:val="es-ES"/>
        </w:rPr>
        <w:t xml:space="preserve"> Fulgencio</w:t>
      </w:r>
      <w:r w:rsidR="00472E8C" w:rsidRPr="00472E8C">
        <w:rPr>
          <w:rFonts w:ascii="Arial" w:hAnsi="Arial" w:cs="Arial"/>
          <w:sz w:val="28"/>
          <w:szCs w:val="28"/>
          <w:lang w:val="es-ES"/>
        </w:rPr>
        <w:t xml:space="preserve"> Batista </w:t>
      </w:r>
      <w:r w:rsidR="00B44009">
        <w:rPr>
          <w:rFonts w:ascii="Arial" w:hAnsi="Arial" w:cs="Arial"/>
          <w:sz w:val="28"/>
          <w:szCs w:val="28"/>
          <w:lang w:val="es-ES"/>
        </w:rPr>
        <w:t xml:space="preserve">En la madrugada </w:t>
      </w:r>
      <w:r w:rsidR="00B44009" w:rsidRPr="00B44009">
        <w:rPr>
          <w:rFonts w:ascii="Arial" w:hAnsi="Arial" w:cs="Arial"/>
          <w:sz w:val="28"/>
          <w:szCs w:val="28"/>
          <w:lang w:val="es-AR"/>
        </w:rPr>
        <w:t>Carmen Castro “Neneina” y Aida Pelayo</w:t>
      </w:r>
      <w:r w:rsidR="003C597D">
        <w:rPr>
          <w:rFonts w:ascii="Arial" w:hAnsi="Arial" w:cs="Arial"/>
          <w:sz w:val="28"/>
          <w:szCs w:val="28"/>
          <w:lang w:val="es-AR"/>
        </w:rPr>
        <w:t xml:space="preserve"> ––</w:t>
      </w:r>
      <w:r w:rsidR="00472E8C">
        <w:rPr>
          <w:rFonts w:ascii="Arial" w:hAnsi="Arial" w:cs="Arial"/>
          <w:sz w:val="28"/>
          <w:szCs w:val="28"/>
          <w:lang w:val="es-AR"/>
        </w:rPr>
        <w:t xml:space="preserve"> </w:t>
      </w:r>
      <w:r w:rsidR="0030228F">
        <w:rPr>
          <w:rFonts w:ascii="Arial" w:hAnsi="Arial" w:cs="Arial"/>
          <w:sz w:val="28"/>
          <w:szCs w:val="28"/>
          <w:lang w:val="es-AR"/>
        </w:rPr>
        <w:t xml:space="preserve">de ideología martiana, ideas </w:t>
      </w:r>
      <w:r w:rsidR="007B317B">
        <w:rPr>
          <w:rFonts w:ascii="Arial" w:hAnsi="Arial" w:cs="Arial"/>
          <w:sz w:val="28"/>
          <w:szCs w:val="28"/>
          <w:lang w:val="es-AR"/>
        </w:rPr>
        <w:t>de izquierda</w:t>
      </w:r>
      <w:r w:rsidR="0030228F">
        <w:rPr>
          <w:rFonts w:ascii="Arial" w:hAnsi="Arial" w:cs="Arial"/>
          <w:sz w:val="28"/>
          <w:szCs w:val="28"/>
          <w:lang w:val="es-AR"/>
        </w:rPr>
        <w:t xml:space="preserve"> y </w:t>
      </w:r>
      <w:r w:rsidR="00472E8C">
        <w:rPr>
          <w:rFonts w:ascii="Arial" w:hAnsi="Arial" w:cs="Arial"/>
          <w:sz w:val="28"/>
          <w:szCs w:val="28"/>
          <w:lang w:val="es-AR"/>
        </w:rPr>
        <w:t>destacadas combatientes contra</w:t>
      </w:r>
      <w:r w:rsidR="00552B9D">
        <w:rPr>
          <w:rFonts w:ascii="Arial" w:hAnsi="Arial" w:cs="Arial"/>
          <w:sz w:val="28"/>
          <w:szCs w:val="28"/>
          <w:lang w:val="es-AR"/>
        </w:rPr>
        <w:t xml:space="preserve"> </w:t>
      </w:r>
      <w:r w:rsidR="00FB0CFD">
        <w:rPr>
          <w:rFonts w:ascii="Arial" w:hAnsi="Arial" w:cs="Arial"/>
          <w:sz w:val="28"/>
          <w:szCs w:val="28"/>
          <w:lang w:val="es-AR"/>
        </w:rPr>
        <w:t>su primer</w:t>
      </w:r>
      <w:r w:rsidR="005057A8">
        <w:rPr>
          <w:rFonts w:ascii="Arial" w:hAnsi="Arial" w:cs="Arial"/>
          <w:sz w:val="28"/>
          <w:szCs w:val="28"/>
          <w:lang w:val="es-AR"/>
        </w:rPr>
        <w:t xml:space="preserve"> </w:t>
      </w:r>
      <w:r w:rsidR="000F4851">
        <w:rPr>
          <w:rFonts w:ascii="Arial" w:hAnsi="Arial" w:cs="Arial"/>
          <w:sz w:val="28"/>
          <w:szCs w:val="28"/>
          <w:lang w:val="es-AR"/>
        </w:rPr>
        <w:t>cuartelazo</w:t>
      </w:r>
      <w:r w:rsidR="003C597D">
        <w:rPr>
          <w:rFonts w:ascii="Arial" w:hAnsi="Arial" w:cs="Arial"/>
          <w:sz w:val="28"/>
          <w:szCs w:val="28"/>
          <w:lang w:val="es-AR"/>
        </w:rPr>
        <w:t xml:space="preserve"> ––</w:t>
      </w:r>
      <w:r w:rsidR="000F4851">
        <w:rPr>
          <w:rFonts w:ascii="Arial" w:hAnsi="Arial" w:cs="Arial"/>
          <w:sz w:val="28"/>
          <w:szCs w:val="28"/>
          <w:lang w:val="es-AR"/>
        </w:rPr>
        <w:t xml:space="preserve"> comenzaron</w:t>
      </w:r>
      <w:r w:rsidR="005057A8" w:rsidRPr="005057A8">
        <w:rPr>
          <w:rFonts w:ascii="Arial" w:hAnsi="Arial" w:cs="Arial"/>
          <w:sz w:val="28"/>
          <w:szCs w:val="28"/>
          <w:lang w:val="es-AR"/>
        </w:rPr>
        <w:t xml:space="preserve"> a actuar</w:t>
      </w:r>
      <w:r w:rsidR="0030228F">
        <w:rPr>
          <w:rFonts w:ascii="Arial" w:hAnsi="Arial" w:cs="Arial"/>
          <w:sz w:val="28"/>
          <w:szCs w:val="28"/>
          <w:lang w:val="es-AR"/>
        </w:rPr>
        <w:t xml:space="preserve"> </w:t>
      </w:r>
      <w:r w:rsidR="007B317B">
        <w:rPr>
          <w:rFonts w:ascii="Arial" w:hAnsi="Arial" w:cs="Arial"/>
          <w:sz w:val="28"/>
          <w:szCs w:val="28"/>
          <w:lang w:val="es-AR"/>
        </w:rPr>
        <w:t>promoviendo la</w:t>
      </w:r>
      <w:r w:rsidR="0030228F">
        <w:rPr>
          <w:rFonts w:ascii="Arial" w:hAnsi="Arial" w:cs="Arial"/>
          <w:sz w:val="28"/>
          <w:szCs w:val="28"/>
          <w:lang w:val="es-AR"/>
        </w:rPr>
        <w:t xml:space="preserve"> vía de la lucha armada</w:t>
      </w:r>
      <w:r w:rsidR="005057A8" w:rsidRPr="005057A8">
        <w:rPr>
          <w:rFonts w:ascii="Arial" w:hAnsi="Arial" w:cs="Arial"/>
          <w:sz w:val="28"/>
          <w:szCs w:val="28"/>
          <w:lang w:val="es-AR"/>
        </w:rPr>
        <w:t>.</w:t>
      </w:r>
      <w:r w:rsidR="005057A8" w:rsidRPr="005057A8">
        <w:rPr>
          <w:rFonts w:ascii="Arial" w:hAnsi="Arial" w:cs="Arial"/>
          <w:sz w:val="28"/>
          <w:szCs w:val="28"/>
          <w:lang w:val="es-ES"/>
        </w:rPr>
        <w:t xml:space="preserve"> </w:t>
      </w:r>
    </w:p>
    <w:p w:rsidR="002C6E25" w:rsidRPr="002C6E25" w:rsidRDefault="005057A8" w:rsidP="004F6D2D">
      <w:pPr>
        <w:spacing w:line="480" w:lineRule="auto"/>
        <w:ind w:firstLine="851"/>
        <w:jc w:val="both"/>
        <w:rPr>
          <w:rFonts w:ascii="Arial" w:hAnsi="Arial" w:cs="Arial"/>
          <w:sz w:val="28"/>
          <w:szCs w:val="28"/>
          <w:lang w:val="es-AR"/>
        </w:rPr>
      </w:pPr>
      <w:r w:rsidRPr="005057A8">
        <w:rPr>
          <w:rFonts w:ascii="Arial" w:hAnsi="Arial" w:cs="Arial"/>
          <w:sz w:val="28"/>
          <w:szCs w:val="28"/>
          <w:lang w:val="es-ES"/>
        </w:rPr>
        <w:t xml:space="preserve">Ambas integraron la Generación    del Centenario </w:t>
      </w:r>
      <w:r w:rsidR="003C597D">
        <w:rPr>
          <w:rFonts w:ascii="Arial" w:hAnsi="Arial" w:cs="Arial"/>
          <w:sz w:val="28"/>
          <w:szCs w:val="28"/>
          <w:lang w:val="es-ES"/>
        </w:rPr>
        <w:t>M</w:t>
      </w:r>
      <w:r w:rsidRPr="005057A8">
        <w:rPr>
          <w:rFonts w:ascii="Arial" w:hAnsi="Arial" w:cs="Arial"/>
          <w:sz w:val="28"/>
          <w:szCs w:val="28"/>
          <w:lang w:val="es-ES"/>
        </w:rPr>
        <w:t>artiano</w:t>
      </w:r>
      <w:r w:rsidRPr="005057A8">
        <w:rPr>
          <w:rFonts w:ascii="Arial" w:hAnsi="Arial" w:cs="Arial"/>
          <w:sz w:val="28"/>
          <w:szCs w:val="28"/>
          <w:vertAlign w:val="superscript"/>
          <w:lang w:val="es-ES"/>
        </w:rPr>
        <w:endnoteReference w:id="2"/>
      </w:r>
      <w:r w:rsidR="003C597D">
        <w:rPr>
          <w:rFonts w:ascii="Arial" w:hAnsi="Arial" w:cs="Arial"/>
          <w:sz w:val="28"/>
          <w:szCs w:val="28"/>
          <w:lang w:val="es-ES"/>
        </w:rPr>
        <w:t xml:space="preserve"> </w:t>
      </w:r>
      <w:r w:rsidR="000F4851">
        <w:rPr>
          <w:rFonts w:ascii="Arial" w:hAnsi="Arial" w:cs="Arial"/>
          <w:sz w:val="28"/>
          <w:szCs w:val="28"/>
          <w:lang w:val="es-ES"/>
        </w:rPr>
        <w:t xml:space="preserve"> </w:t>
      </w:r>
      <w:r w:rsidR="002C6E25">
        <w:rPr>
          <w:rFonts w:ascii="Arial" w:hAnsi="Arial" w:cs="Arial"/>
          <w:sz w:val="28"/>
          <w:szCs w:val="28"/>
          <w:lang w:val="es-ES"/>
        </w:rPr>
        <w:t xml:space="preserve"> </w:t>
      </w:r>
      <w:r w:rsidR="003C597D">
        <w:rPr>
          <w:rFonts w:ascii="Arial" w:hAnsi="Arial" w:cs="Arial"/>
          <w:sz w:val="28"/>
          <w:szCs w:val="28"/>
          <w:lang w:val="es-ES"/>
        </w:rPr>
        <w:t>encabezando</w:t>
      </w:r>
      <w:r w:rsidR="000F4851">
        <w:rPr>
          <w:rFonts w:ascii="Arial" w:hAnsi="Arial" w:cs="Arial"/>
          <w:sz w:val="28"/>
          <w:szCs w:val="28"/>
          <w:lang w:val="es-ES"/>
        </w:rPr>
        <w:t xml:space="preserve"> </w:t>
      </w:r>
      <w:r w:rsidRPr="005057A8">
        <w:rPr>
          <w:rFonts w:ascii="Arial" w:hAnsi="Arial" w:cs="Arial"/>
          <w:sz w:val="28"/>
          <w:szCs w:val="28"/>
          <w:lang w:val="es-ES"/>
        </w:rPr>
        <w:t xml:space="preserve"> la vanguardia femenina</w:t>
      </w:r>
      <w:r w:rsidR="003C597D">
        <w:rPr>
          <w:rFonts w:ascii="Arial" w:hAnsi="Arial" w:cs="Arial"/>
          <w:sz w:val="28"/>
          <w:szCs w:val="28"/>
          <w:lang w:val="es-ES"/>
        </w:rPr>
        <w:t>.</w:t>
      </w:r>
      <w:r w:rsidRPr="005057A8">
        <w:rPr>
          <w:rFonts w:ascii="Arial" w:hAnsi="Arial" w:cs="Arial"/>
          <w:sz w:val="28"/>
          <w:szCs w:val="28"/>
          <w:lang w:val="es-ES"/>
        </w:rPr>
        <w:t xml:space="preserve"> </w:t>
      </w:r>
      <w:r w:rsidR="002C6E25">
        <w:rPr>
          <w:rFonts w:ascii="Arial" w:hAnsi="Arial" w:cs="Arial"/>
          <w:sz w:val="28"/>
          <w:szCs w:val="28"/>
          <w:lang w:val="es-ES"/>
        </w:rPr>
        <w:t xml:space="preserve"> </w:t>
      </w:r>
      <w:r w:rsidRPr="005057A8">
        <w:rPr>
          <w:rFonts w:ascii="Arial" w:hAnsi="Arial" w:cs="Arial"/>
          <w:sz w:val="28"/>
          <w:szCs w:val="28"/>
          <w:lang w:val="es-ES"/>
        </w:rPr>
        <w:t xml:space="preserve">  </w:t>
      </w:r>
      <w:r w:rsidR="002C6E25" w:rsidRPr="002C6E25">
        <w:rPr>
          <w:rFonts w:ascii="Arial" w:hAnsi="Arial" w:cs="Arial"/>
          <w:sz w:val="28"/>
          <w:szCs w:val="28"/>
          <w:lang w:val="es-AR"/>
        </w:rPr>
        <w:t xml:space="preserve">En noviembre </w:t>
      </w:r>
      <w:r w:rsidR="003C597D">
        <w:rPr>
          <w:rFonts w:ascii="Arial" w:hAnsi="Arial" w:cs="Arial"/>
          <w:sz w:val="28"/>
          <w:szCs w:val="28"/>
          <w:lang w:val="es-AR"/>
        </w:rPr>
        <w:t xml:space="preserve">de ese mismo año </w:t>
      </w:r>
      <w:r w:rsidR="002C6E25" w:rsidRPr="002C6E25">
        <w:rPr>
          <w:rFonts w:ascii="Arial" w:hAnsi="Arial" w:cs="Arial"/>
          <w:sz w:val="28"/>
          <w:szCs w:val="28"/>
          <w:lang w:val="es-AR"/>
        </w:rPr>
        <w:t>se reunieron en el salón de los Mártires</w:t>
      </w:r>
      <w:r w:rsidR="002C6E25">
        <w:rPr>
          <w:rFonts w:ascii="Arial" w:hAnsi="Arial" w:cs="Arial"/>
          <w:sz w:val="28"/>
          <w:szCs w:val="28"/>
          <w:lang w:val="es-AR"/>
        </w:rPr>
        <w:t xml:space="preserve"> de la Universidad de La Habana</w:t>
      </w:r>
      <w:r w:rsidR="002C6E25" w:rsidRPr="002C6E25">
        <w:rPr>
          <w:rFonts w:ascii="Arial" w:hAnsi="Arial" w:cs="Arial"/>
          <w:sz w:val="28"/>
          <w:szCs w:val="28"/>
          <w:lang w:val="es-AR"/>
        </w:rPr>
        <w:t>, frente a las efigies de Mella, Trejo y Guiteras, y cel</w:t>
      </w:r>
      <w:r w:rsidR="00DB23F0">
        <w:rPr>
          <w:rFonts w:ascii="Arial" w:hAnsi="Arial" w:cs="Arial"/>
          <w:sz w:val="28"/>
          <w:szCs w:val="28"/>
          <w:lang w:val="es-AR"/>
        </w:rPr>
        <w:t xml:space="preserve">ebraron </w:t>
      </w:r>
      <w:r w:rsidR="00DB23F0">
        <w:rPr>
          <w:rFonts w:ascii="Arial" w:hAnsi="Arial" w:cs="Arial"/>
          <w:sz w:val="28"/>
          <w:szCs w:val="28"/>
          <w:lang w:val="es-AR"/>
        </w:rPr>
        <w:lastRenderedPageBreak/>
        <w:t xml:space="preserve">el acto de constitución </w:t>
      </w:r>
      <w:r w:rsidR="002C6E25" w:rsidRPr="002C6E25">
        <w:rPr>
          <w:rFonts w:ascii="Arial" w:hAnsi="Arial" w:cs="Arial"/>
          <w:sz w:val="28"/>
          <w:szCs w:val="28"/>
          <w:lang w:val="es-AR"/>
        </w:rPr>
        <w:t xml:space="preserve">con el nombre de Frente Cívico de Mujeres del </w:t>
      </w:r>
      <w:r w:rsidR="00BE1A9E">
        <w:rPr>
          <w:rFonts w:ascii="Arial" w:hAnsi="Arial" w:cs="Arial"/>
          <w:sz w:val="28"/>
          <w:szCs w:val="28"/>
          <w:lang w:val="es-AR"/>
        </w:rPr>
        <w:t xml:space="preserve">Centenario Martiano, nombrado después Frente </w:t>
      </w:r>
      <w:r w:rsidR="00DA7F9A">
        <w:rPr>
          <w:rFonts w:ascii="Arial" w:hAnsi="Arial" w:cs="Arial"/>
          <w:sz w:val="28"/>
          <w:szCs w:val="28"/>
          <w:lang w:val="es-AR"/>
        </w:rPr>
        <w:t>Cívico</w:t>
      </w:r>
      <w:r w:rsidR="00BE1A9E">
        <w:rPr>
          <w:rFonts w:ascii="Arial" w:hAnsi="Arial" w:cs="Arial"/>
          <w:sz w:val="28"/>
          <w:szCs w:val="28"/>
          <w:lang w:val="es-AR"/>
        </w:rPr>
        <w:t xml:space="preserve"> de Mujeres Martianas</w:t>
      </w:r>
      <w:r w:rsidR="002C6E25" w:rsidRPr="002C6E25">
        <w:rPr>
          <w:rFonts w:ascii="Arial" w:hAnsi="Arial" w:cs="Arial"/>
          <w:sz w:val="28"/>
          <w:szCs w:val="28"/>
          <w:vertAlign w:val="superscript"/>
          <w:lang w:val="es-AR"/>
        </w:rPr>
        <w:endnoteReference w:id="3"/>
      </w:r>
      <w:r w:rsidR="00DA7F9A">
        <w:rPr>
          <w:rFonts w:ascii="Arial" w:hAnsi="Arial" w:cs="Arial"/>
          <w:sz w:val="28"/>
          <w:szCs w:val="28"/>
          <w:lang w:val="es-AR"/>
        </w:rPr>
        <w:t>(FCMM)</w:t>
      </w:r>
      <w:r w:rsidR="002C6E25" w:rsidRPr="002C6E25">
        <w:rPr>
          <w:rFonts w:ascii="Arial" w:hAnsi="Arial" w:cs="Arial"/>
          <w:sz w:val="28"/>
          <w:szCs w:val="28"/>
          <w:lang w:val="es-AR"/>
        </w:rPr>
        <w:t xml:space="preserve"> Y acordaron  oponer el apostolado </w:t>
      </w:r>
      <w:r w:rsidR="00DB23F0">
        <w:rPr>
          <w:rFonts w:ascii="Arial" w:hAnsi="Arial" w:cs="Arial"/>
          <w:sz w:val="28"/>
          <w:szCs w:val="28"/>
          <w:lang w:val="es-AR"/>
        </w:rPr>
        <w:t xml:space="preserve">de José Martí </w:t>
      </w:r>
      <w:r w:rsidR="002C6E25" w:rsidRPr="002C6E25">
        <w:rPr>
          <w:rFonts w:ascii="Arial" w:hAnsi="Arial" w:cs="Arial"/>
          <w:sz w:val="28"/>
          <w:szCs w:val="28"/>
          <w:lang w:val="es-AR"/>
        </w:rPr>
        <w:t xml:space="preserve"> al repudio batistiano  </w:t>
      </w:r>
      <w:r w:rsidR="002C6E25" w:rsidRPr="002C6E25">
        <w:rPr>
          <w:rFonts w:ascii="Arial" w:hAnsi="Arial" w:cs="Arial"/>
          <w:sz w:val="28"/>
          <w:szCs w:val="28"/>
          <w:vertAlign w:val="superscript"/>
          <w:lang w:val="es-AR"/>
        </w:rPr>
        <w:endnoteReference w:id="4"/>
      </w:r>
    </w:p>
    <w:p w:rsidR="00330C97" w:rsidRPr="003B2DAA" w:rsidRDefault="00A66080" w:rsidP="003B2DAA">
      <w:pPr>
        <w:spacing w:line="480" w:lineRule="auto"/>
        <w:ind w:firstLine="851"/>
        <w:jc w:val="both"/>
        <w:rPr>
          <w:rFonts w:ascii="Arial" w:hAnsi="Arial" w:cs="Arial"/>
          <w:sz w:val="28"/>
          <w:szCs w:val="28"/>
          <w:lang w:val="es-ES"/>
        </w:rPr>
      </w:pPr>
      <w:r>
        <w:rPr>
          <w:rFonts w:ascii="Arial" w:hAnsi="Arial" w:cs="Arial"/>
          <w:sz w:val="28"/>
          <w:szCs w:val="28"/>
          <w:lang w:val="es-ES"/>
        </w:rPr>
        <w:t xml:space="preserve"> </w:t>
      </w:r>
      <w:r w:rsidR="0030228F">
        <w:rPr>
          <w:rFonts w:ascii="Arial" w:hAnsi="Arial" w:cs="Arial"/>
          <w:sz w:val="28"/>
          <w:szCs w:val="28"/>
          <w:lang w:val="es-ES"/>
        </w:rPr>
        <w:t xml:space="preserve"> D</w:t>
      </w:r>
      <w:r w:rsidR="00DB23F0">
        <w:rPr>
          <w:rFonts w:ascii="Arial" w:hAnsi="Arial" w:cs="Arial"/>
          <w:sz w:val="28"/>
          <w:szCs w:val="28"/>
          <w:lang w:val="es-ES"/>
        </w:rPr>
        <w:t>urante la</w:t>
      </w:r>
      <w:r>
        <w:rPr>
          <w:rFonts w:ascii="Arial" w:hAnsi="Arial" w:cs="Arial"/>
          <w:sz w:val="28"/>
          <w:szCs w:val="28"/>
          <w:lang w:val="es-ES"/>
        </w:rPr>
        <w:t xml:space="preserve"> primera etapa </w:t>
      </w:r>
      <w:r w:rsidR="00552B9D">
        <w:rPr>
          <w:rFonts w:ascii="Arial" w:hAnsi="Arial" w:cs="Arial"/>
          <w:sz w:val="28"/>
          <w:szCs w:val="28"/>
          <w:lang w:val="es-ES"/>
        </w:rPr>
        <w:t>de</w:t>
      </w:r>
      <w:r w:rsidR="00BE1A9E">
        <w:rPr>
          <w:rFonts w:ascii="Arial" w:hAnsi="Arial" w:cs="Arial"/>
          <w:sz w:val="28"/>
          <w:szCs w:val="28"/>
          <w:lang w:val="es-ES"/>
        </w:rPr>
        <w:t xml:space="preserve">l </w:t>
      </w:r>
      <w:r w:rsidR="00C71943">
        <w:rPr>
          <w:rFonts w:ascii="Arial" w:hAnsi="Arial" w:cs="Arial"/>
          <w:sz w:val="28"/>
          <w:szCs w:val="28"/>
          <w:lang w:val="es-ES"/>
        </w:rPr>
        <w:t>proceso</w:t>
      </w:r>
      <w:r w:rsidR="00DB23F0">
        <w:rPr>
          <w:rFonts w:ascii="Arial" w:hAnsi="Arial" w:cs="Arial"/>
          <w:sz w:val="28"/>
          <w:szCs w:val="28"/>
          <w:lang w:val="es-ES"/>
        </w:rPr>
        <w:t xml:space="preserve"> fueron numerosas</w:t>
      </w:r>
      <w:r w:rsidR="003C597D">
        <w:rPr>
          <w:rFonts w:ascii="Arial" w:hAnsi="Arial" w:cs="Arial"/>
          <w:sz w:val="28"/>
          <w:szCs w:val="28"/>
          <w:lang w:val="es-ES"/>
        </w:rPr>
        <w:t xml:space="preserve"> y destacadas</w:t>
      </w:r>
      <w:r w:rsidR="004F6D2D">
        <w:rPr>
          <w:rFonts w:ascii="Arial" w:hAnsi="Arial" w:cs="Arial"/>
          <w:sz w:val="28"/>
          <w:szCs w:val="28"/>
          <w:lang w:val="es-ES"/>
        </w:rPr>
        <w:t xml:space="preserve"> las</w:t>
      </w:r>
      <w:r>
        <w:rPr>
          <w:rFonts w:ascii="Arial" w:hAnsi="Arial" w:cs="Arial"/>
          <w:sz w:val="28"/>
          <w:szCs w:val="28"/>
          <w:lang w:val="es-ES"/>
        </w:rPr>
        <w:t xml:space="preserve"> </w:t>
      </w:r>
      <w:r w:rsidR="003C597D">
        <w:rPr>
          <w:rFonts w:ascii="Arial" w:hAnsi="Arial" w:cs="Arial"/>
          <w:sz w:val="28"/>
          <w:szCs w:val="28"/>
          <w:lang w:val="es-ES"/>
        </w:rPr>
        <w:t xml:space="preserve"> </w:t>
      </w:r>
      <w:r w:rsidRPr="00A66080">
        <w:rPr>
          <w:rFonts w:ascii="Arial" w:hAnsi="Arial" w:cs="Arial"/>
          <w:sz w:val="28"/>
          <w:szCs w:val="28"/>
          <w:lang w:val="es-ES"/>
        </w:rPr>
        <w:t xml:space="preserve"> </w:t>
      </w:r>
      <w:r w:rsidR="0079014B">
        <w:rPr>
          <w:rFonts w:ascii="Arial" w:hAnsi="Arial" w:cs="Arial"/>
          <w:sz w:val="28"/>
          <w:szCs w:val="28"/>
          <w:lang w:val="es-ES"/>
        </w:rPr>
        <w:t xml:space="preserve">  </w:t>
      </w:r>
      <w:r w:rsidR="00BE1A9E">
        <w:rPr>
          <w:rFonts w:ascii="Arial" w:hAnsi="Arial" w:cs="Arial"/>
          <w:sz w:val="28"/>
          <w:szCs w:val="28"/>
          <w:lang w:val="es-ES"/>
        </w:rPr>
        <w:t>prot</w:t>
      </w:r>
      <w:r w:rsidR="004F6D2D">
        <w:rPr>
          <w:rFonts w:ascii="Arial" w:hAnsi="Arial" w:cs="Arial"/>
          <w:sz w:val="28"/>
          <w:szCs w:val="28"/>
          <w:lang w:val="es-ES"/>
        </w:rPr>
        <w:t>agonistas</w:t>
      </w:r>
      <w:r w:rsidR="00C71943">
        <w:rPr>
          <w:rFonts w:ascii="Arial" w:hAnsi="Arial" w:cs="Arial"/>
          <w:sz w:val="28"/>
          <w:szCs w:val="28"/>
          <w:lang w:val="es-ES"/>
        </w:rPr>
        <w:t xml:space="preserve">. Tanto </w:t>
      </w:r>
      <w:r w:rsidR="00D97EC4">
        <w:rPr>
          <w:rFonts w:ascii="Arial" w:hAnsi="Arial" w:cs="Arial"/>
          <w:sz w:val="28"/>
          <w:szCs w:val="28"/>
          <w:lang w:val="es-ES"/>
        </w:rPr>
        <w:t>en las</w:t>
      </w:r>
      <w:r w:rsidR="00817C75">
        <w:rPr>
          <w:rFonts w:ascii="Arial" w:hAnsi="Arial" w:cs="Arial"/>
          <w:sz w:val="28"/>
          <w:szCs w:val="28"/>
          <w:lang w:val="es-ES"/>
        </w:rPr>
        <w:t xml:space="preserve"> organizaciones</w:t>
      </w:r>
      <w:r w:rsidR="004F6D2D">
        <w:rPr>
          <w:rFonts w:ascii="Arial" w:hAnsi="Arial" w:cs="Arial"/>
          <w:sz w:val="28"/>
          <w:szCs w:val="28"/>
          <w:lang w:val="es-ES"/>
        </w:rPr>
        <w:t xml:space="preserve"> </w:t>
      </w:r>
      <w:r w:rsidR="00817C75">
        <w:rPr>
          <w:rFonts w:ascii="Arial" w:hAnsi="Arial" w:cs="Arial"/>
          <w:sz w:val="28"/>
          <w:szCs w:val="28"/>
          <w:lang w:val="es-ES"/>
        </w:rPr>
        <w:t>integradas por hombres, mujeres,</w:t>
      </w:r>
      <w:r w:rsidR="003C2950">
        <w:rPr>
          <w:rFonts w:ascii="Arial" w:hAnsi="Arial" w:cs="Arial"/>
          <w:sz w:val="28"/>
          <w:szCs w:val="28"/>
          <w:lang w:val="es-ES"/>
        </w:rPr>
        <w:t xml:space="preserve"> </w:t>
      </w:r>
      <w:r w:rsidR="00817C75">
        <w:rPr>
          <w:rFonts w:ascii="Arial" w:hAnsi="Arial" w:cs="Arial"/>
          <w:sz w:val="28"/>
          <w:szCs w:val="28"/>
          <w:lang w:val="es-ES"/>
        </w:rPr>
        <w:t xml:space="preserve">familias, </w:t>
      </w:r>
      <w:r w:rsidR="00C71943">
        <w:rPr>
          <w:rFonts w:ascii="Arial" w:hAnsi="Arial" w:cs="Arial"/>
          <w:sz w:val="28"/>
          <w:szCs w:val="28"/>
          <w:lang w:val="es-ES"/>
        </w:rPr>
        <w:t xml:space="preserve">como </w:t>
      </w:r>
      <w:r w:rsidR="00D97EC4">
        <w:rPr>
          <w:rFonts w:ascii="Arial" w:hAnsi="Arial" w:cs="Arial"/>
          <w:sz w:val="28"/>
          <w:szCs w:val="28"/>
          <w:lang w:val="es-ES"/>
        </w:rPr>
        <w:t>en las</w:t>
      </w:r>
      <w:r w:rsidR="00C71943">
        <w:rPr>
          <w:rFonts w:ascii="Arial" w:hAnsi="Arial" w:cs="Arial"/>
          <w:sz w:val="28"/>
          <w:szCs w:val="28"/>
          <w:lang w:val="es-ES"/>
        </w:rPr>
        <w:t xml:space="preserve"> </w:t>
      </w:r>
      <w:r w:rsidR="003C597D">
        <w:rPr>
          <w:rFonts w:ascii="Arial" w:hAnsi="Arial" w:cs="Arial"/>
          <w:sz w:val="28"/>
          <w:szCs w:val="28"/>
          <w:lang w:val="es-ES"/>
        </w:rPr>
        <w:t>de</w:t>
      </w:r>
      <w:r w:rsidR="00DA7F9A">
        <w:rPr>
          <w:rFonts w:ascii="Arial" w:hAnsi="Arial" w:cs="Arial"/>
          <w:sz w:val="28"/>
          <w:szCs w:val="28"/>
          <w:lang w:val="es-ES"/>
        </w:rPr>
        <w:t xml:space="preserve"> las agrupaciones </w:t>
      </w:r>
      <w:r w:rsidR="003C2950">
        <w:rPr>
          <w:rFonts w:ascii="Arial" w:hAnsi="Arial" w:cs="Arial"/>
          <w:sz w:val="28"/>
          <w:szCs w:val="28"/>
          <w:lang w:val="es-ES"/>
        </w:rPr>
        <w:t xml:space="preserve">  </w:t>
      </w:r>
      <w:r w:rsidR="002C6E25">
        <w:rPr>
          <w:rFonts w:ascii="Arial" w:hAnsi="Arial" w:cs="Arial"/>
          <w:sz w:val="28"/>
          <w:szCs w:val="28"/>
          <w:lang w:val="es-ES"/>
        </w:rPr>
        <w:t>femeninas insurrectas.</w:t>
      </w:r>
      <w:r w:rsidR="00552B9D">
        <w:rPr>
          <w:rFonts w:ascii="Arial" w:hAnsi="Arial" w:cs="Arial"/>
          <w:sz w:val="28"/>
          <w:szCs w:val="28"/>
          <w:lang w:val="es-ES"/>
        </w:rPr>
        <w:t xml:space="preserve"> </w:t>
      </w:r>
      <w:r w:rsidR="003C597D">
        <w:rPr>
          <w:rFonts w:ascii="Arial" w:hAnsi="Arial" w:cs="Arial"/>
          <w:sz w:val="28"/>
          <w:szCs w:val="28"/>
          <w:lang w:val="es-ES"/>
        </w:rPr>
        <w:t xml:space="preserve">  </w:t>
      </w:r>
      <w:r w:rsidR="003C597D" w:rsidRPr="003C597D">
        <w:rPr>
          <w:rFonts w:ascii="Arial" w:hAnsi="Arial" w:cs="Arial"/>
          <w:sz w:val="28"/>
          <w:szCs w:val="28"/>
          <w:lang w:val="es-ES"/>
        </w:rPr>
        <w:t>Eva Jimenez</w:t>
      </w:r>
      <w:r w:rsidR="00C71943">
        <w:rPr>
          <w:rFonts w:ascii="Arial" w:hAnsi="Arial" w:cs="Arial"/>
          <w:sz w:val="28"/>
          <w:szCs w:val="28"/>
          <w:lang w:val="es-ES"/>
        </w:rPr>
        <w:t xml:space="preserve"> participó en ambas. H</w:t>
      </w:r>
      <w:r w:rsidR="003C2950">
        <w:rPr>
          <w:rFonts w:ascii="Arial" w:hAnsi="Arial" w:cs="Arial"/>
          <w:sz w:val="28"/>
          <w:szCs w:val="28"/>
          <w:lang w:val="es-ES"/>
        </w:rPr>
        <w:t xml:space="preserve">eredera del patriotismo de su </w:t>
      </w:r>
      <w:r w:rsidR="003C597D">
        <w:rPr>
          <w:rFonts w:ascii="Arial" w:hAnsi="Arial" w:cs="Arial"/>
          <w:sz w:val="28"/>
          <w:szCs w:val="28"/>
          <w:lang w:val="es-ES"/>
        </w:rPr>
        <w:t xml:space="preserve">familia mambisa y en especial de su </w:t>
      </w:r>
      <w:r w:rsidR="00D97EC4">
        <w:rPr>
          <w:rFonts w:ascii="Arial" w:hAnsi="Arial" w:cs="Arial"/>
          <w:sz w:val="28"/>
          <w:szCs w:val="28"/>
          <w:lang w:val="es-ES"/>
        </w:rPr>
        <w:t>abuela ––</w:t>
      </w:r>
      <w:r w:rsidR="003C597D">
        <w:rPr>
          <w:rFonts w:ascii="Arial" w:hAnsi="Arial" w:cs="Arial"/>
          <w:sz w:val="28"/>
          <w:szCs w:val="28"/>
          <w:lang w:val="es-ES"/>
        </w:rPr>
        <w:t xml:space="preserve"> agente</w:t>
      </w:r>
      <w:r w:rsidR="00DB23F0">
        <w:rPr>
          <w:rFonts w:ascii="Arial" w:hAnsi="Arial" w:cs="Arial"/>
          <w:sz w:val="28"/>
          <w:szCs w:val="28"/>
          <w:lang w:val="es-ES"/>
        </w:rPr>
        <w:t xml:space="preserve"> secreto del General Máximo </w:t>
      </w:r>
      <w:r w:rsidR="003C597D">
        <w:rPr>
          <w:rFonts w:ascii="Arial" w:hAnsi="Arial" w:cs="Arial"/>
          <w:sz w:val="28"/>
          <w:szCs w:val="28"/>
          <w:lang w:val="es-ES"/>
        </w:rPr>
        <w:t>Gomez en el siglo decimonónico</w:t>
      </w:r>
      <w:r w:rsidR="00D97EC4">
        <w:rPr>
          <w:rFonts w:ascii="Arial" w:hAnsi="Arial" w:cs="Arial"/>
          <w:sz w:val="28"/>
          <w:szCs w:val="28"/>
          <w:lang w:val="es-ES"/>
        </w:rPr>
        <w:t xml:space="preserve"> ––</w:t>
      </w:r>
      <w:r w:rsidR="003C597D">
        <w:rPr>
          <w:rFonts w:ascii="Arial" w:hAnsi="Arial" w:cs="Arial"/>
          <w:sz w:val="28"/>
          <w:szCs w:val="28"/>
          <w:lang w:val="es-ES"/>
        </w:rPr>
        <w:t xml:space="preserve"> </w:t>
      </w:r>
      <w:r w:rsidR="00A5679C">
        <w:rPr>
          <w:rFonts w:ascii="Arial" w:hAnsi="Arial" w:cs="Arial"/>
          <w:sz w:val="28"/>
          <w:szCs w:val="28"/>
          <w:lang w:val="es-ES"/>
        </w:rPr>
        <w:t xml:space="preserve">se incorporó </w:t>
      </w:r>
      <w:r w:rsidR="00817C75">
        <w:rPr>
          <w:rFonts w:ascii="Arial" w:hAnsi="Arial" w:cs="Arial"/>
          <w:sz w:val="28"/>
          <w:szCs w:val="28"/>
          <w:lang w:val="es-ES"/>
        </w:rPr>
        <w:t>al Movimiento</w:t>
      </w:r>
      <w:r w:rsidR="00552B9D">
        <w:rPr>
          <w:rFonts w:ascii="Arial" w:hAnsi="Arial" w:cs="Arial"/>
          <w:sz w:val="28"/>
          <w:szCs w:val="28"/>
          <w:lang w:val="es-ES"/>
        </w:rPr>
        <w:t xml:space="preserve"> Nacional </w:t>
      </w:r>
      <w:r w:rsidR="003B2DAA">
        <w:rPr>
          <w:rFonts w:ascii="Arial" w:hAnsi="Arial" w:cs="Arial"/>
          <w:sz w:val="28"/>
          <w:szCs w:val="28"/>
          <w:lang w:val="es-ES"/>
        </w:rPr>
        <w:t>Revolucionario junto</w:t>
      </w:r>
      <w:r w:rsidR="003C2950">
        <w:rPr>
          <w:rFonts w:ascii="Arial" w:hAnsi="Arial" w:cs="Arial"/>
          <w:sz w:val="28"/>
          <w:szCs w:val="28"/>
          <w:lang w:val="es-ES"/>
        </w:rPr>
        <w:t xml:space="preserve"> </w:t>
      </w:r>
      <w:r w:rsidR="003B2DAA">
        <w:rPr>
          <w:rFonts w:ascii="Arial" w:hAnsi="Arial" w:cs="Arial"/>
          <w:sz w:val="28"/>
          <w:szCs w:val="28"/>
          <w:lang w:val="es-ES"/>
        </w:rPr>
        <w:t>con</w:t>
      </w:r>
      <w:r w:rsidR="00BE1A9E">
        <w:rPr>
          <w:rFonts w:ascii="Arial" w:hAnsi="Arial" w:cs="Arial"/>
          <w:sz w:val="28"/>
          <w:szCs w:val="28"/>
          <w:lang w:val="es-ES"/>
        </w:rPr>
        <w:t xml:space="preserve"> </w:t>
      </w:r>
      <w:r w:rsidR="003B2DAA">
        <w:rPr>
          <w:rFonts w:ascii="Arial" w:hAnsi="Arial" w:cs="Arial"/>
          <w:sz w:val="28"/>
          <w:szCs w:val="28"/>
          <w:lang w:val="es-ES"/>
        </w:rPr>
        <w:t xml:space="preserve">su líder Rafael Garcia Bárcena. Participó en </w:t>
      </w:r>
      <w:r w:rsidR="00552B9D">
        <w:rPr>
          <w:rFonts w:ascii="Arial" w:hAnsi="Arial" w:cs="Arial"/>
          <w:sz w:val="28"/>
          <w:szCs w:val="28"/>
          <w:lang w:val="es-ES"/>
        </w:rPr>
        <w:t>la Cons</w:t>
      </w:r>
      <w:r w:rsidR="003B2DAA">
        <w:rPr>
          <w:rFonts w:ascii="Arial" w:hAnsi="Arial" w:cs="Arial"/>
          <w:sz w:val="28"/>
          <w:szCs w:val="28"/>
          <w:lang w:val="es-ES"/>
        </w:rPr>
        <w:t>piración del Domingo Sangriento,</w:t>
      </w:r>
      <w:r w:rsidR="00552B9D">
        <w:rPr>
          <w:rFonts w:ascii="Arial" w:hAnsi="Arial" w:cs="Arial"/>
          <w:sz w:val="28"/>
          <w:szCs w:val="28"/>
          <w:lang w:val="es-ES"/>
        </w:rPr>
        <w:t xml:space="preserve"> </w:t>
      </w:r>
      <w:r w:rsidR="003B2DAA">
        <w:rPr>
          <w:rFonts w:ascii="Arial" w:hAnsi="Arial" w:cs="Arial"/>
          <w:sz w:val="28"/>
          <w:szCs w:val="28"/>
          <w:lang w:val="es-ES"/>
        </w:rPr>
        <w:t>que asaltaría</w:t>
      </w:r>
      <w:r w:rsidR="00552B9D">
        <w:rPr>
          <w:rFonts w:ascii="Arial" w:hAnsi="Arial" w:cs="Arial"/>
          <w:sz w:val="28"/>
          <w:szCs w:val="28"/>
          <w:lang w:val="es-ES"/>
        </w:rPr>
        <w:t xml:space="preserve"> </w:t>
      </w:r>
      <w:r w:rsidR="003B2DAA">
        <w:rPr>
          <w:rFonts w:ascii="Arial" w:hAnsi="Arial" w:cs="Arial"/>
          <w:sz w:val="28"/>
          <w:szCs w:val="28"/>
          <w:lang w:val="es-ES"/>
        </w:rPr>
        <w:t xml:space="preserve">  la </w:t>
      </w:r>
      <w:r w:rsidR="00552B9D">
        <w:rPr>
          <w:rFonts w:ascii="Arial" w:hAnsi="Arial" w:cs="Arial"/>
          <w:sz w:val="28"/>
          <w:szCs w:val="28"/>
          <w:lang w:val="es-ES"/>
        </w:rPr>
        <w:t>ciudad Militar de Col</w:t>
      </w:r>
      <w:r w:rsidR="003B2DAA">
        <w:rPr>
          <w:rFonts w:ascii="Arial" w:hAnsi="Arial" w:cs="Arial"/>
          <w:sz w:val="28"/>
          <w:szCs w:val="28"/>
          <w:lang w:val="es-ES"/>
        </w:rPr>
        <w:t>u</w:t>
      </w:r>
      <w:r w:rsidR="00552B9D">
        <w:rPr>
          <w:rFonts w:ascii="Arial" w:hAnsi="Arial" w:cs="Arial"/>
          <w:sz w:val="28"/>
          <w:szCs w:val="28"/>
          <w:lang w:val="es-ES"/>
        </w:rPr>
        <w:t>mbia</w:t>
      </w:r>
      <w:r w:rsidR="00DB23F0">
        <w:rPr>
          <w:rFonts w:ascii="Arial" w:hAnsi="Arial" w:cs="Arial"/>
          <w:sz w:val="28"/>
          <w:szCs w:val="28"/>
          <w:lang w:val="es-ES"/>
        </w:rPr>
        <w:t xml:space="preserve">. </w:t>
      </w:r>
      <w:r w:rsidR="003B2DAA">
        <w:rPr>
          <w:rFonts w:ascii="Arial" w:hAnsi="Arial" w:cs="Arial"/>
          <w:sz w:val="28"/>
          <w:szCs w:val="28"/>
          <w:lang w:val="es-ES"/>
        </w:rPr>
        <w:t>Ese día de abril de 1953 c</w:t>
      </w:r>
      <w:r w:rsidR="00A5679C">
        <w:rPr>
          <w:rFonts w:ascii="Arial" w:hAnsi="Arial" w:cs="Arial"/>
          <w:sz w:val="28"/>
          <w:szCs w:val="28"/>
          <w:lang w:val="es-ES"/>
        </w:rPr>
        <w:t>ayeron prisioneros</w:t>
      </w:r>
      <w:r w:rsidR="003B2DAA">
        <w:rPr>
          <w:rFonts w:ascii="Arial" w:hAnsi="Arial" w:cs="Arial"/>
          <w:sz w:val="28"/>
          <w:szCs w:val="28"/>
          <w:lang w:val="es-ES"/>
        </w:rPr>
        <w:t xml:space="preserve"> </w:t>
      </w:r>
      <w:r w:rsidR="00C71943">
        <w:rPr>
          <w:rFonts w:ascii="Arial" w:hAnsi="Arial" w:cs="Arial"/>
          <w:sz w:val="28"/>
          <w:szCs w:val="28"/>
          <w:lang w:val="es-ES"/>
        </w:rPr>
        <w:t xml:space="preserve">y ella </w:t>
      </w:r>
      <w:r w:rsidR="003B2DAA">
        <w:rPr>
          <w:rFonts w:ascii="Arial" w:hAnsi="Arial" w:cs="Arial"/>
          <w:sz w:val="28"/>
          <w:szCs w:val="28"/>
          <w:lang w:val="es-ES"/>
        </w:rPr>
        <w:t xml:space="preserve">  </w:t>
      </w:r>
      <w:r w:rsidR="00C71943">
        <w:rPr>
          <w:rFonts w:ascii="Arial" w:hAnsi="Arial" w:cs="Arial"/>
          <w:sz w:val="28"/>
          <w:szCs w:val="28"/>
          <w:lang w:val="es-ES"/>
        </w:rPr>
        <w:t>enfrento con arrojo a la dictadura durante el juicio, convirtiéndose en la</w:t>
      </w:r>
      <w:r w:rsidR="003B2DAA">
        <w:rPr>
          <w:rFonts w:ascii="Arial" w:hAnsi="Arial" w:cs="Arial"/>
          <w:sz w:val="28"/>
          <w:szCs w:val="28"/>
          <w:lang w:val="es-ES"/>
        </w:rPr>
        <w:t xml:space="preserve"> primera mujer condenada </w:t>
      </w:r>
      <w:r w:rsidR="00C71943">
        <w:rPr>
          <w:rFonts w:ascii="Arial" w:hAnsi="Arial" w:cs="Arial"/>
          <w:sz w:val="28"/>
          <w:szCs w:val="28"/>
          <w:lang w:val="es-ES"/>
        </w:rPr>
        <w:t xml:space="preserve"> </w:t>
      </w:r>
      <w:r w:rsidR="003B2DAA">
        <w:rPr>
          <w:rFonts w:ascii="Arial" w:hAnsi="Arial" w:cs="Arial"/>
          <w:sz w:val="28"/>
          <w:szCs w:val="28"/>
          <w:lang w:val="es-ES"/>
        </w:rPr>
        <w:t xml:space="preserve"> y enviada a la cárcel de mujeres</w:t>
      </w:r>
      <w:r w:rsidR="00C71943">
        <w:rPr>
          <w:rFonts w:ascii="Arial" w:hAnsi="Arial" w:cs="Arial"/>
          <w:sz w:val="28"/>
          <w:szCs w:val="28"/>
          <w:lang w:val="es-ES"/>
        </w:rPr>
        <w:t xml:space="preserve"> en</w:t>
      </w:r>
      <w:r w:rsidR="003B2DAA">
        <w:rPr>
          <w:rFonts w:ascii="Arial" w:hAnsi="Arial" w:cs="Arial"/>
          <w:sz w:val="28"/>
          <w:szCs w:val="28"/>
          <w:lang w:val="es-ES"/>
        </w:rPr>
        <w:t xml:space="preserve"> Guanajay. </w:t>
      </w:r>
      <w:r w:rsidR="00C71943">
        <w:rPr>
          <w:rFonts w:ascii="Arial" w:hAnsi="Arial" w:cs="Arial"/>
          <w:sz w:val="28"/>
          <w:szCs w:val="28"/>
          <w:lang w:val="es-ES"/>
        </w:rPr>
        <w:t xml:space="preserve"> </w:t>
      </w:r>
    </w:p>
    <w:p w:rsidR="00084563" w:rsidRDefault="00552B9D" w:rsidP="00BE1A9E">
      <w:pPr>
        <w:spacing w:line="480" w:lineRule="auto"/>
        <w:ind w:firstLine="851"/>
        <w:jc w:val="both"/>
        <w:rPr>
          <w:rFonts w:ascii="Arial" w:hAnsi="Arial" w:cs="Arial"/>
          <w:sz w:val="28"/>
          <w:szCs w:val="28"/>
          <w:lang w:val="es-ES"/>
        </w:rPr>
      </w:pPr>
      <w:r>
        <w:rPr>
          <w:rFonts w:ascii="Arial" w:hAnsi="Arial" w:cs="Arial"/>
          <w:sz w:val="28"/>
          <w:szCs w:val="28"/>
          <w:lang w:val="es-ES"/>
        </w:rPr>
        <w:t xml:space="preserve"> </w:t>
      </w:r>
      <w:r w:rsidR="00C2234D">
        <w:rPr>
          <w:rFonts w:ascii="Arial" w:hAnsi="Arial" w:cs="Arial"/>
          <w:sz w:val="28"/>
          <w:szCs w:val="28"/>
          <w:lang w:val="es-ES"/>
        </w:rPr>
        <w:t>Meses después</w:t>
      </w:r>
      <w:r w:rsidR="00894914">
        <w:rPr>
          <w:rFonts w:ascii="Arial" w:hAnsi="Arial" w:cs="Arial"/>
          <w:sz w:val="28"/>
          <w:szCs w:val="28"/>
          <w:lang w:val="es-ES"/>
        </w:rPr>
        <w:t xml:space="preserve"> </w:t>
      </w:r>
      <w:r w:rsidR="00F80251" w:rsidRPr="00F80251">
        <w:rPr>
          <w:rFonts w:ascii="Arial" w:hAnsi="Arial" w:cs="Arial"/>
          <w:sz w:val="28"/>
          <w:szCs w:val="28"/>
          <w:lang w:val="es-ES"/>
        </w:rPr>
        <w:t>Haydee Santamaria y Melba Hernandez</w:t>
      </w:r>
      <w:r w:rsidR="00C71943">
        <w:rPr>
          <w:rFonts w:ascii="Arial" w:hAnsi="Arial" w:cs="Arial"/>
          <w:sz w:val="28"/>
          <w:szCs w:val="28"/>
          <w:lang w:val="es-ES"/>
        </w:rPr>
        <w:t>, miembros</w:t>
      </w:r>
      <w:r w:rsidR="00F80251">
        <w:rPr>
          <w:rFonts w:ascii="Arial" w:hAnsi="Arial" w:cs="Arial"/>
          <w:sz w:val="28"/>
          <w:szCs w:val="28"/>
          <w:lang w:val="es-ES"/>
        </w:rPr>
        <w:t xml:space="preserve"> de </w:t>
      </w:r>
      <w:r w:rsidR="00894914">
        <w:rPr>
          <w:rFonts w:ascii="Arial" w:hAnsi="Arial" w:cs="Arial"/>
          <w:sz w:val="28"/>
          <w:szCs w:val="28"/>
          <w:lang w:val="es-ES"/>
        </w:rPr>
        <w:t xml:space="preserve">El </w:t>
      </w:r>
      <w:r w:rsidR="00957371">
        <w:rPr>
          <w:rFonts w:ascii="Arial" w:hAnsi="Arial" w:cs="Arial"/>
          <w:sz w:val="28"/>
          <w:szCs w:val="28"/>
          <w:lang w:val="es-ES"/>
        </w:rPr>
        <w:t xml:space="preserve">Movimiento nombrado posteriormente Movimiento Revolucionario 26 de </w:t>
      </w:r>
      <w:r w:rsidR="00C71943">
        <w:rPr>
          <w:rFonts w:ascii="Arial" w:hAnsi="Arial" w:cs="Arial"/>
          <w:sz w:val="28"/>
          <w:szCs w:val="28"/>
          <w:lang w:val="es-ES"/>
        </w:rPr>
        <w:t>Julio (MR 26-7)</w:t>
      </w:r>
      <w:r w:rsidR="00D97EC4">
        <w:rPr>
          <w:rFonts w:ascii="Arial" w:hAnsi="Arial" w:cs="Arial"/>
          <w:sz w:val="28"/>
          <w:szCs w:val="28"/>
          <w:lang w:val="es-ES"/>
        </w:rPr>
        <w:t>,</w:t>
      </w:r>
      <w:r w:rsidR="00C71943">
        <w:rPr>
          <w:rFonts w:ascii="Arial" w:hAnsi="Arial" w:cs="Arial"/>
          <w:sz w:val="28"/>
          <w:szCs w:val="28"/>
          <w:lang w:val="es-ES"/>
        </w:rPr>
        <w:t xml:space="preserve"> </w:t>
      </w:r>
      <w:r w:rsidR="00D97EC4">
        <w:rPr>
          <w:rFonts w:ascii="Arial" w:hAnsi="Arial" w:cs="Arial"/>
          <w:sz w:val="28"/>
          <w:szCs w:val="28"/>
          <w:lang w:val="es-ES"/>
        </w:rPr>
        <w:t>fueron las</w:t>
      </w:r>
      <w:r>
        <w:rPr>
          <w:rFonts w:ascii="Arial" w:hAnsi="Arial" w:cs="Arial"/>
          <w:sz w:val="28"/>
          <w:szCs w:val="28"/>
          <w:lang w:val="es-ES"/>
        </w:rPr>
        <w:t xml:space="preserve"> heroínas del Asalto al </w:t>
      </w:r>
      <w:r w:rsidR="00330C97">
        <w:rPr>
          <w:rFonts w:ascii="Arial" w:hAnsi="Arial" w:cs="Arial"/>
          <w:sz w:val="28"/>
          <w:szCs w:val="28"/>
          <w:lang w:val="es-ES"/>
        </w:rPr>
        <w:t>Cuartel</w:t>
      </w:r>
      <w:r w:rsidR="00F80251">
        <w:rPr>
          <w:rFonts w:ascii="Arial" w:hAnsi="Arial" w:cs="Arial"/>
          <w:sz w:val="28"/>
          <w:szCs w:val="28"/>
          <w:lang w:val="es-ES"/>
        </w:rPr>
        <w:t xml:space="preserve"> Moncada.  S</w:t>
      </w:r>
      <w:r w:rsidR="003C2950">
        <w:rPr>
          <w:rFonts w:ascii="Arial" w:hAnsi="Arial" w:cs="Arial"/>
          <w:sz w:val="28"/>
          <w:szCs w:val="28"/>
          <w:lang w:val="es-ES"/>
        </w:rPr>
        <w:t>u líder Fidel Castro</w:t>
      </w:r>
      <w:r w:rsidR="00F80251">
        <w:rPr>
          <w:rFonts w:ascii="Arial" w:hAnsi="Arial" w:cs="Arial"/>
          <w:sz w:val="28"/>
          <w:szCs w:val="28"/>
          <w:lang w:val="es-ES"/>
        </w:rPr>
        <w:t xml:space="preserve">  </w:t>
      </w:r>
      <w:r w:rsidR="003C2950" w:rsidRPr="00F80251">
        <w:rPr>
          <w:rFonts w:ascii="Arial" w:hAnsi="Arial" w:cs="Arial"/>
          <w:sz w:val="28"/>
          <w:szCs w:val="28"/>
          <w:lang w:val="es-ES"/>
        </w:rPr>
        <w:t xml:space="preserve"> </w:t>
      </w:r>
      <w:r w:rsidR="00F80251">
        <w:rPr>
          <w:rFonts w:ascii="Arial" w:hAnsi="Arial" w:cs="Arial"/>
          <w:sz w:val="28"/>
          <w:szCs w:val="28"/>
          <w:lang w:val="es-ES"/>
        </w:rPr>
        <w:t>señaló</w:t>
      </w:r>
      <w:r w:rsidR="0077371D">
        <w:rPr>
          <w:rFonts w:ascii="Arial" w:hAnsi="Arial" w:cs="Arial"/>
          <w:sz w:val="28"/>
          <w:szCs w:val="28"/>
          <w:lang w:val="es-ES"/>
        </w:rPr>
        <w:t xml:space="preserve"> </w:t>
      </w:r>
      <w:r w:rsidR="00F80251">
        <w:rPr>
          <w:rFonts w:ascii="Arial" w:hAnsi="Arial" w:cs="Arial"/>
          <w:sz w:val="28"/>
          <w:szCs w:val="28"/>
          <w:lang w:val="es-ES"/>
        </w:rPr>
        <w:t xml:space="preserve">en su Alegato de </w:t>
      </w:r>
      <w:r w:rsidR="00F80251">
        <w:rPr>
          <w:rFonts w:ascii="Arial" w:hAnsi="Arial" w:cs="Arial"/>
          <w:sz w:val="28"/>
          <w:szCs w:val="28"/>
          <w:lang w:val="es-ES"/>
        </w:rPr>
        <w:lastRenderedPageBreak/>
        <w:t>Defensa</w:t>
      </w:r>
      <w:r w:rsidR="0077371D">
        <w:rPr>
          <w:rFonts w:ascii="Arial" w:hAnsi="Arial" w:cs="Arial"/>
          <w:sz w:val="28"/>
          <w:szCs w:val="28"/>
          <w:lang w:val="es-ES"/>
        </w:rPr>
        <w:t xml:space="preserve"> durante el juicio</w:t>
      </w:r>
      <w:r w:rsidR="00C2234D">
        <w:rPr>
          <w:rFonts w:ascii="Arial" w:hAnsi="Arial" w:cs="Arial"/>
          <w:sz w:val="28"/>
          <w:szCs w:val="28"/>
          <w:lang w:val="es-ES"/>
        </w:rPr>
        <w:t xml:space="preserve"> </w:t>
      </w:r>
      <w:r w:rsidR="00C2234D" w:rsidRPr="00C2234D">
        <w:rPr>
          <w:rFonts w:ascii="Arial" w:hAnsi="Arial" w:cs="Arial"/>
          <w:sz w:val="28"/>
          <w:szCs w:val="28"/>
          <w:lang w:val="es-ES"/>
        </w:rPr>
        <w:t>a José Martí</w:t>
      </w:r>
      <w:r w:rsidR="00F80251">
        <w:rPr>
          <w:rFonts w:ascii="Arial" w:hAnsi="Arial" w:cs="Arial"/>
          <w:sz w:val="28"/>
          <w:szCs w:val="28"/>
          <w:lang w:val="es-ES"/>
        </w:rPr>
        <w:t xml:space="preserve"> </w:t>
      </w:r>
      <w:r w:rsidR="0077371D">
        <w:rPr>
          <w:rFonts w:ascii="Arial" w:hAnsi="Arial" w:cs="Arial"/>
          <w:sz w:val="28"/>
          <w:szCs w:val="28"/>
          <w:lang w:val="es-ES"/>
        </w:rPr>
        <w:t>como autor</w:t>
      </w:r>
      <w:r w:rsidR="00F80251">
        <w:rPr>
          <w:rFonts w:ascii="Arial" w:hAnsi="Arial" w:cs="Arial"/>
          <w:sz w:val="28"/>
          <w:szCs w:val="28"/>
          <w:lang w:val="es-ES"/>
        </w:rPr>
        <w:t xml:space="preserve"> intelectual</w:t>
      </w:r>
      <w:r w:rsidR="0077371D">
        <w:rPr>
          <w:rFonts w:ascii="Arial" w:hAnsi="Arial" w:cs="Arial"/>
          <w:sz w:val="28"/>
          <w:szCs w:val="28"/>
          <w:lang w:val="es-ES"/>
        </w:rPr>
        <w:t xml:space="preserve"> de los hechos</w:t>
      </w:r>
      <w:r w:rsidR="00F80251">
        <w:rPr>
          <w:rFonts w:ascii="Arial" w:hAnsi="Arial" w:cs="Arial"/>
          <w:sz w:val="28"/>
          <w:szCs w:val="28"/>
          <w:lang w:val="es-ES"/>
        </w:rPr>
        <w:t xml:space="preserve">. </w:t>
      </w:r>
      <w:r w:rsidR="00FB0CFD">
        <w:rPr>
          <w:rFonts w:ascii="Arial" w:hAnsi="Arial" w:cs="Arial"/>
          <w:sz w:val="28"/>
          <w:szCs w:val="28"/>
          <w:lang w:val="es-ES"/>
        </w:rPr>
        <w:t>Al mismo</w:t>
      </w:r>
      <w:r w:rsidR="00F80251">
        <w:rPr>
          <w:rFonts w:ascii="Arial" w:hAnsi="Arial" w:cs="Arial"/>
          <w:sz w:val="28"/>
          <w:szCs w:val="28"/>
          <w:lang w:val="es-ES"/>
        </w:rPr>
        <w:t xml:space="preserve"> tiempo que enunciaba</w:t>
      </w:r>
      <w:r w:rsidR="0077371D">
        <w:rPr>
          <w:rFonts w:ascii="Arial" w:hAnsi="Arial" w:cs="Arial"/>
          <w:sz w:val="28"/>
          <w:szCs w:val="28"/>
          <w:lang w:val="es-ES"/>
        </w:rPr>
        <w:t xml:space="preserve"> en dicho documento</w:t>
      </w:r>
      <w:r w:rsidR="00F80251">
        <w:rPr>
          <w:rFonts w:ascii="Arial" w:hAnsi="Arial" w:cs="Arial"/>
          <w:sz w:val="28"/>
          <w:szCs w:val="28"/>
          <w:lang w:val="es-ES"/>
        </w:rPr>
        <w:t xml:space="preserve"> el Programa</w:t>
      </w:r>
      <w:r w:rsidR="00084563">
        <w:rPr>
          <w:rFonts w:ascii="Arial" w:hAnsi="Arial" w:cs="Arial"/>
          <w:sz w:val="28"/>
          <w:szCs w:val="28"/>
          <w:lang w:val="es-ES"/>
        </w:rPr>
        <w:t xml:space="preserve"> de la Revolución. </w:t>
      </w:r>
      <w:r w:rsidR="00330C97">
        <w:rPr>
          <w:rFonts w:ascii="Arial" w:hAnsi="Arial" w:cs="Arial"/>
          <w:sz w:val="28"/>
          <w:szCs w:val="28"/>
          <w:lang w:val="es-ES"/>
        </w:rPr>
        <w:t xml:space="preserve"> </w:t>
      </w:r>
      <w:r w:rsidR="00C71943">
        <w:rPr>
          <w:rFonts w:ascii="Arial" w:hAnsi="Arial" w:cs="Arial"/>
          <w:sz w:val="28"/>
          <w:szCs w:val="28"/>
          <w:lang w:val="es-ES"/>
        </w:rPr>
        <w:t>Haydee tuvo un papel relevante en la nación, la emigración y el aparato militar clandestino y guerrillero</w:t>
      </w:r>
      <w:r w:rsidR="00C2234D">
        <w:rPr>
          <w:rFonts w:ascii="Arial" w:hAnsi="Arial" w:cs="Arial"/>
          <w:sz w:val="28"/>
          <w:szCs w:val="28"/>
          <w:lang w:val="es-ES"/>
        </w:rPr>
        <w:t>;</w:t>
      </w:r>
      <w:r w:rsidR="00C71943">
        <w:rPr>
          <w:rStyle w:val="Refdenotaalfinal"/>
          <w:rFonts w:ascii="Arial" w:hAnsi="Arial" w:cs="Arial"/>
          <w:sz w:val="28"/>
          <w:szCs w:val="28"/>
          <w:lang w:val="es-ES"/>
        </w:rPr>
        <w:endnoteReference w:id="5"/>
      </w:r>
      <w:r w:rsidR="00C2234D">
        <w:rPr>
          <w:rFonts w:ascii="Arial" w:hAnsi="Arial" w:cs="Arial"/>
          <w:sz w:val="28"/>
          <w:szCs w:val="28"/>
          <w:lang w:val="es-ES"/>
        </w:rPr>
        <w:t xml:space="preserve"> y posteriormente en la esfera de la cultura durante el proceso  de la construcción del socialismo .cubano</w:t>
      </w:r>
    </w:p>
    <w:p w:rsidR="00330C97" w:rsidRDefault="00330C97" w:rsidP="00B27DEF">
      <w:pPr>
        <w:spacing w:line="480" w:lineRule="auto"/>
        <w:ind w:firstLine="851"/>
        <w:jc w:val="both"/>
        <w:rPr>
          <w:rFonts w:ascii="Arial" w:hAnsi="Arial" w:cs="Arial"/>
          <w:sz w:val="28"/>
          <w:szCs w:val="28"/>
          <w:lang w:val="es-ES"/>
        </w:rPr>
      </w:pPr>
      <w:r>
        <w:rPr>
          <w:rFonts w:ascii="Arial" w:hAnsi="Arial" w:cs="Arial"/>
          <w:sz w:val="28"/>
          <w:szCs w:val="28"/>
          <w:lang w:val="es-ES"/>
        </w:rPr>
        <w:t>En 1956</w:t>
      </w:r>
      <w:r w:rsidR="00A66080">
        <w:rPr>
          <w:rFonts w:ascii="Arial" w:hAnsi="Arial" w:cs="Arial"/>
          <w:sz w:val="28"/>
          <w:szCs w:val="28"/>
          <w:lang w:val="es-ES"/>
        </w:rPr>
        <w:t xml:space="preserve"> </w:t>
      </w:r>
      <w:r>
        <w:rPr>
          <w:rFonts w:ascii="Arial" w:hAnsi="Arial" w:cs="Arial"/>
          <w:sz w:val="28"/>
          <w:szCs w:val="28"/>
          <w:lang w:val="es-ES"/>
        </w:rPr>
        <w:t xml:space="preserve">Martha </w:t>
      </w:r>
      <w:r w:rsidR="00F80251">
        <w:rPr>
          <w:rFonts w:ascii="Arial" w:hAnsi="Arial" w:cs="Arial"/>
          <w:sz w:val="28"/>
          <w:szCs w:val="28"/>
          <w:lang w:val="es-ES"/>
        </w:rPr>
        <w:t>Frayde</w:t>
      </w:r>
      <w:r>
        <w:rPr>
          <w:rFonts w:ascii="Arial" w:hAnsi="Arial" w:cs="Arial"/>
          <w:sz w:val="28"/>
          <w:szCs w:val="28"/>
          <w:lang w:val="es-ES"/>
        </w:rPr>
        <w:t xml:space="preserve"> se desprend</w:t>
      </w:r>
      <w:r w:rsidR="00084563">
        <w:rPr>
          <w:rFonts w:ascii="Arial" w:hAnsi="Arial" w:cs="Arial"/>
          <w:sz w:val="28"/>
          <w:szCs w:val="28"/>
          <w:lang w:val="es-ES"/>
        </w:rPr>
        <w:t>ió</w:t>
      </w:r>
      <w:r>
        <w:rPr>
          <w:rFonts w:ascii="Arial" w:hAnsi="Arial" w:cs="Arial"/>
          <w:sz w:val="28"/>
          <w:szCs w:val="28"/>
          <w:lang w:val="es-ES"/>
        </w:rPr>
        <w:t xml:space="preserve"> del FCMM </w:t>
      </w:r>
      <w:r w:rsidR="00084563">
        <w:rPr>
          <w:rFonts w:ascii="Arial" w:hAnsi="Arial" w:cs="Arial"/>
          <w:sz w:val="28"/>
          <w:szCs w:val="28"/>
          <w:lang w:val="es-ES"/>
        </w:rPr>
        <w:t xml:space="preserve">fundando </w:t>
      </w:r>
      <w:r>
        <w:rPr>
          <w:rFonts w:ascii="Arial" w:hAnsi="Arial" w:cs="Arial"/>
          <w:sz w:val="28"/>
          <w:szCs w:val="28"/>
          <w:lang w:val="es-ES"/>
        </w:rPr>
        <w:t>Mujeres Oposicionistas Unidas</w:t>
      </w:r>
      <w:r w:rsidR="00FB0CFD">
        <w:rPr>
          <w:rFonts w:ascii="Arial" w:hAnsi="Arial" w:cs="Arial"/>
          <w:sz w:val="28"/>
          <w:szCs w:val="28"/>
          <w:lang w:val="es-ES"/>
        </w:rPr>
        <w:t xml:space="preserve">. Ese mismo año Gloria  </w:t>
      </w:r>
      <w:r w:rsidR="00FB0CFD" w:rsidRPr="00FB0CFD">
        <w:rPr>
          <w:rFonts w:ascii="Arial" w:hAnsi="Arial" w:cs="Arial"/>
          <w:sz w:val="28"/>
          <w:szCs w:val="28"/>
          <w:lang w:val="es-AR"/>
        </w:rPr>
        <w:t xml:space="preserve">Cuadras  </w:t>
      </w:r>
      <w:r w:rsidR="00FB0CFD" w:rsidRPr="00FB0CFD">
        <w:rPr>
          <w:rFonts w:ascii="Arial" w:hAnsi="Arial" w:cs="Arial"/>
          <w:sz w:val="28"/>
          <w:szCs w:val="28"/>
          <w:vertAlign w:val="superscript"/>
          <w:lang w:val="es-AR"/>
        </w:rPr>
        <w:endnoteReference w:id="6"/>
      </w:r>
      <w:r w:rsidR="00FB0CFD" w:rsidRPr="00FB0CFD">
        <w:rPr>
          <w:rFonts w:ascii="Arial" w:hAnsi="Arial" w:cs="Arial"/>
          <w:sz w:val="28"/>
          <w:szCs w:val="28"/>
          <w:lang w:val="es-AR"/>
        </w:rPr>
        <w:t xml:space="preserve">, </w:t>
      </w:r>
      <w:r w:rsidR="00FB0CFD">
        <w:rPr>
          <w:rFonts w:ascii="Arial" w:hAnsi="Arial" w:cs="Arial"/>
          <w:sz w:val="28"/>
          <w:szCs w:val="28"/>
          <w:lang w:val="es-ES"/>
        </w:rPr>
        <w:t xml:space="preserve"> </w:t>
      </w:r>
      <w:r w:rsidR="00084563">
        <w:rPr>
          <w:rFonts w:ascii="Arial" w:hAnsi="Arial" w:cs="Arial"/>
          <w:sz w:val="28"/>
          <w:szCs w:val="28"/>
          <w:lang w:val="es-ES"/>
        </w:rPr>
        <w:t xml:space="preserve"> </w:t>
      </w:r>
      <w:r w:rsidR="00FB0CFD">
        <w:rPr>
          <w:rFonts w:ascii="Arial" w:hAnsi="Arial" w:cs="Arial"/>
          <w:sz w:val="28"/>
          <w:szCs w:val="28"/>
          <w:lang w:val="es-ES"/>
        </w:rPr>
        <w:t>––</w:t>
      </w:r>
      <w:r w:rsidR="00084563">
        <w:rPr>
          <w:rFonts w:ascii="Arial" w:hAnsi="Arial" w:cs="Arial"/>
          <w:sz w:val="28"/>
          <w:szCs w:val="28"/>
          <w:lang w:val="es-ES"/>
        </w:rPr>
        <w:t xml:space="preserve">combatiente destacada de la </w:t>
      </w:r>
      <w:r w:rsidR="00BB5A57">
        <w:rPr>
          <w:rFonts w:ascii="Arial" w:hAnsi="Arial" w:cs="Arial"/>
          <w:sz w:val="28"/>
          <w:szCs w:val="28"/>
          <w:lang w:val="es-ES"/>
        </w:rPr>
        <w:t>Rebelión</w:t>
      </w:r>
      <w:r w:rsidR="00084563">
        <w:rPr>
          <w:rFonts w:ascii="Arial" w:hAnsi="Arial" w:cs="Arial"/>
          <w:sz w:val="28"/>
          <w:szCs w:val="28"/>
          <w:lang w:val="es-ES"/>
        </w:rPr>
        <w:t xml:space="preserve"> de 1930</w:t>
      </w:r>
      <w:r w:rsidR="00FB0CFD">
        <w:rPr>
          <w:rFonts w:ascii="Arial" w:hAnsi="Arial" w:cs="Arial"/>
          <w:sz w:val="28"/>
          <w:szCs w:val="28"/>
          <w:lang w:val="es-ES"/>
        </w:rPr>
        <w:t xml:space="preserve"> y de</w:t>
      </w:r>
      <w:r w:rsidR="00084563">
        <w:rPr>
          <w:rFonts w:ascii="Arial" w:hAnsi="Arial" w:cs="Arial"/>
          <w:sz w:val="28"/>
          <w:szCs w:val="28"/>
          <w:lang w:val="es-ES"/>
        </w:rPr>
        <w:t xml:space="preserve"> Joven Cuba junto a Antonio Guiteras</w:t>
      </w:r>
      <w:r w:rsidR="00FB0CFD">
        <w:rPr>
          <w:rFonts w:ascii="Arial" w:hAnsi="Arial" w:cs="Arial"/>
          <w:sz w:val="28"/>
          <w:szCs w:val="28"/>
          <w:lang w:val="es-ES"/>
        </w:rPr>
        <w:t>,</w:t>
      </w:r>
      <w:r w:rsidR="0077371D">
        <w:rPr>
          <w:rFonts w:ascii="Arial" w:hAnsi="Arial" w:cs="Arial"/>
          <w:sz w:val="28"/>
          <w:szCs w:val="28"/>
          <w:lang w:val="es-ES"/>
        </w:rPr>
        <w:t xml:space="preserve"> con el que</w:t>
      </w:r>
      <w:r w:rsidR="00FB0CFD">
        <w:rPr>
          <w:rFonts w:ascii="Arial" w:hAnsi="Arial" w:cs="Arial"/>
          <w:sz w:val="28"/>
          <w:szCs w:val="28"/>
          <w:lang w:val="es-ES"/>
        </w:rPr>
        <w:t xml:space="preserve"> se enfrentó    a</w:t>
      </w:r>
      <w:r w:rsidR="00084563">
        <w:rPr>
          <w:rFonts w:ascii="Arial" w:hAnsi="Arial" w:cs="Arial"/>
          <w:sz w:val="28"/>
          <w:szCs w:val="28"/>
          <w:lang w:val="es-ES"/>
        </w:rPr>
        <w:t xml:space="preserve"> la primera dictadura de Batista</w:t>
      </w:r>
      <w:r w:rsidR="00FB0CFD">
        <w:rPr>
          <w:rFonts w:ascii="Arial" w:hAnsi="Arial" w:cs="Arial"/>
          <w:sz w:val="28"/>
          <w:szCs w:val="28"/>
          <w:lang w:val="es-ES"/>
        </w:rPr>
        <w:t xml:space="preserve"> ––</w:t>
      </w:r>
      <w:r w:rsidR="00084563">
        <w:rPr>
          <w:rFonts w:ascii="Arial" w:hAnsi="Arial" w:cs="Arial"/>
          <w:sz w:val="28"/>
          <w:szCs w:val="28"/>
          <w:lang w:val="es-ES"/>
        </w:rPr>
        <w:t xml:space="preserve">  dirigió y organizó   el Frente de Mujeres Cubanas en la provincia oriental,</w:t>
      </w:r>
      <w:r w:rsidR="0077371D">
        <w:rPr>
          <w:rFonts w:ascii="Arial" w:hAnsi="Arial" w:cs="Arial"/>
          <w:sz w:val="28"/>
          <w:szCs w:val="28"/>
          <w:lang w:val="es-ES"/>
        </w:rPr>
        <w:t xml:space="preserve"> habiendo integrado el año anterior junto con </w:t>
      </w:r>
      <w:r w:rsidR="00D97EC4">
        <w:rPr>
          <w:rFonts w:ascii="Arial" w:hAnsi="Arial" w:cs="Arial"/>
          <w:sz w:val="28"/>
          <w:szCs w:val="28"/>
          <w:lang w:val="es-ES"/>
        </w:rPr>
        <w:t xml:space="preserve"> Frank País</w:t>
      </w:r>
      <w:r w:rsidR="0077371D">
        <w:rPr>
          <w:rFonts w:ascii="Arial" w:hAnsi="Arial" w:cs="Arial"/>
          <w:sz w:val="28"/>
          <w:szCs w:val="28"/>
          <w:lang w:val="es-ES"/>
        </w:rPr>
        <w:t xml:space="preserve"> </w:t>
      </w:r>
      <w:r w:rsidR="00084563">
        <w:rPr>
          <w:rFonts w:ascii="Arial" w:hAnsi="Arial" w:cs="Arial"/>
          <w:sz w:val="28"/>
          <w:szCs w:val="28"/>
          <w:lang w:val="es-ES"/>
        </w:rPr>
        <w:t xml:space="preserve"> la dirección provincial del MR 26-7</w:t>
      </w:r>
      <w:r w:rsidR="007D3BF0">
        <w:rPr>
          <w:rFonts w:ascii="Arial" w:hAnsi="Arial" w:cs="Arial"/>
          <w:sz w:val="28"/>
          <w:szCs w:val="28"/>
          <w:lang w:val="es-ES"/>
        </w:rPr>
        <w:t>.</w:t>
      </w:r>
    </w:p>
    <w:p w:rsidR="007D3BF0" w:rsidRPr="007D3BF0" w:rsidRDefault="007D3BF0" w:rsidP="007D3BF0">
      <w:pPr>
        <w:spacing w:line="480" w:lineRule="auto"/>
        <w:ind w:firstLine="851"/>
        <w:jc w:val="both"/>
        <w:rPr>
          <w:rFonts w:ascii="Arial" w:hAnsi="Arial" w:cs="Arial"/>
          <w:sz w:val="28"/>
          <w:szCs w:val="28"/>
          <w:lang w:val="es-ES"/>
        </w:rPr>
      </w:pPr>
      <w:r w:rsidRPr="007D3BF0">
        <w:rPr>
          <w:rFonts w:ascii="Arial" w:hAnsi="Arial" w:cs="Arial"/>
          <w:sz w:val="28"/>
          <w:szCs w:val="28"/>
          <w:lang w:val="es-AR"/>
        </w:rPr>
        <w:t>Fidel Castro en septiembre de 1958   constituyó el Pelotón Mariana Grajales del Ejército Revolucionario del M 26-7, en el firme de La Plata de la Sierra Maestra, b</w:t>
      </w:r>
      <w:r>
        <w:rPr>
          <w:rFonts w:ascii="Arial" w:hAnsi="Arial" w:cs="Arial"/>
          <w:sz w:val="28"/>
          <w:szCs w:val="28"/>
          <w:lang w:val="es-AR"/>
        </w:rPr>
        <w:t>ajo la jefatura de Isabel Rielo</w:t>
      </w:r>
      <w:r w:rsidR="00D97EC4">
        <w:rPr>
          <w:rFonts w:ascii="Arial" w:hAnsi="Arial" w:cs="Arial"/>
          <w:sz w:val="28"/>
          <w:szCs w:val="28"/>
          <w:lang w:val="es-AR"/>
        </w:rPr>
        <w:t xml:space="preserve">, la </w:t>
      </w:r>
      <w:r w:rsidR="007B317B">
        <w:rPr>
          <w:rFonts w:ascii="Arial" w:hAnsi="Arial" w:cs="Arial"/>
          <w:sz w:val="28"/>
          <w:szCs w:val="28"/>
          <w:lang w:val="es-AR"/>
        </w:rPr>
        <w:t>que asumió</w:t>
      </w:r>
      <w:r w:rsidR="00D97EC4">
        <w:rPr>
          <w:rFonts w:ascii="Arial" w:hAnsi="Arial" w:cs="Arial"/>
          <w:sz w:val="28"/>
          <w:szCs w:val="28"/>
          <w:lang w:val="es-AR"/>
        </w:rPr>
        <w:t xml:space="preserve"> después del triunfo de la Revolución la Jefatura de las Milicias Nacionales Revolucionarias. </w:t>
      </w:r>
      <w:r>
        <w:rPr>
          <w:rFonts w:ascii="Arial" w:hAnsi="Arial" w:cs="Arial"/>
          <w:sz w:val="28"/>
          <w:szCs w:val="28"/>
          <w:lang w:val="es-AR"/>
        </w:rPr>
        <w:t>.</w:t>
      </w:r>
    </w:p>
    <w:p w:rsidR="00EA5F08" w:rsidRDefault="007D3BF0" w:rsidP="00B27DEF">
      <w:pPr>
        <w:spacing w:line="480" w:lineRule="auto"/>
        <w:ind w:firstLine="851"/>
        <w:jc w:val="both"/>
        <w:rPr>
          <w:rFonts w:ascii="Arial" w:hAnsi="Arial" w:cs="Arial"/>
          <w:sz w:val="28"/>
          <w:szCs w:val="28"/>
          <w:lang w:val="es-ES"/>
        </w:rPr>
      </w:pPr>
      <w:r w:rsidRPr="007D3BF0">
        <w:rPr>
          <w:rFonts w:ascii="Arial" w:hAnsi="Arial" w:cs="Arial"/>
          <w:sz w:val="28"/>
          <w:szCs w:val="28"/>
          <w:lang w:val="es-AR"/>
        </w:rPr>
        <w:t>Fueron numerosas las   combatientes y líderes</w:t>
      </w:r>
      <w:r w:rsidR="00C2234D">
        <w:rPr>
          <w:rFonts w:ascii="Arial" w:hAnsi="Arial" w:cs="Arial"/>
          <w:sz w:val="28"/>
          <w:szCs w:val="28"/>
          <w:lang w:val="es-AR"/>
        </w:rPr>
        <w:t xml:space="preserve"> de resistencia, clandestinas</w:t>
      </w:r>
      <w:r w:rsidR="0077371D">
        <w:rPr>
          <w:rFonts w:ascii="Arial" w:hAnsi="Arial" w:cs="Arial"/>
          <w:sz w:val="28"/>
          <w:szCs w:val="28"/>
          <w:lang w:val="es-AR"/>
        </w:rPr>
        <w:t xml:space="preserve"> y guerrilleras</w:t>
      </w:r>
      <w:r w:rsidRPr="007D3BF0">
        <w:rPr>
          <w:rFonts w:ascii="Arial" w:hAnsi="Arial" w:cs="Arial"/>
          <w:sz w:val="28"/>
          <w:szCs w:val="28"/>
          <w:lang w:val="es-AR"/>
        </w:rPr>
        <w:t xml:space="preserve"> d</w:t>
      </w:r>
      <w:r w:rsidR="00C2234D">
        <w:rPr>
          <w:rFonts w:ascii="Arial" w:hAnsi="Arial" w:cs="Arial"/>
          <w:sz w:val="28"/>
          <w:szCs w:val="28"/>
          <w:lang w:val="es-AR"/>
        </w:rPr>
        <w:t xml:space="preserve">el MR 26-7 y del DR 13 de </w:t>
      </w:r>
      <w:r w:rsidR="007B317B">
        <w:rPr>
          <w:rFonts w:ascii="Arial" w:hAnsi="Arial" w:cs="Arial"/>
          <w:sz w:val="28"/>
          <w:szCs w:val="28"/>
          <w:lang w:val="es-AR"/>
        </w:rPr>
        <w:t>Marzo;</w:t>
      </w:r>
      <w:r w:rsidR="00651F56">
        <w:rPr>
          <w:rFonts w:ascii="Arial" w:hAnsi="Arial" w:cs="Arial"/>
          <w:sz w:val="28"/>
          <w:szCs w:val="28"/>
          <w:lang w:val="es-AR"/>
        </w:rPr>
        <w:t xml:space="preserve"> obreras, </w:t>
      </w:r>
      <w:r>
        <w:rPr>
          <w:rFonts w:ascii="Arial" w:hAnsi="Arial" w:cs="Arial"/>
          <w:sz w:val="28"/>
          <w:szCs w:val="28"/>
          <w:lang w:val="es-AR"/>
        </w:rPr>
        <w:t xml:space="preserve">campesinas, </w:t>
      </w:r>
      <w:r w:rsidR="0077371D">
        <w:rPr>
          <w:rFonts w:ascii="Arial" w:hAnsi="Arial" w:cs="Arial"/>
          <w:sz w:val="28"/>
          <w:szCs w:val="28"/>
          <w:lang w:val="es-AR"/>
        </w:rPr>
        <w:t xml:space="preserve">estudiantes, profesionales, </w:t>
      </w:r>
      <w:r w:rsidR="0077371D" w:rsidRPr="007D3BF0">
        <w:rPr>
          <w:rFonts w:ascii="Arial" w:hAnsi="Arial" w:cs="Arial"/>
          <w:sz w:val="28"/>
          <w:szCs w:val="28"/>
          <w:lang w:val="es-AR"/>
        </w:rPr>
        <w:t>amas</w:t>
      </w:r>
      <w:r w:rsidR="00651F56">
        <w:rPr>
          <w:rFonts w:ascii="Arial" w:hAnsi="Arial" w:cs="Arial"/>
          <w:sz w:val="28"/>
          <w:szCs w:val="28"/>
          <w:lang w:val="es-AR"/>
        </w:rPr>
        <w:t xml:space="preserve"> de casas, </w:t>
      </w:r>
      <w:r w:rsidR="00651F56">
        <w:rPr>
          <w:rFonts w:ascii="Arial" w:hAnsi="Arial" w:cs="Arial"/>
          <w:sz w:val="28"/>
          <w:szCs w:val="28"/>
          <w:lang w:val="es-AR"/>
        </w:rPr>
        <w:lastRenderedPageBreak/>
        <w:t xml:space="preserve">que participaron </w:t>
      </w:r>
      <w:r w:rsidRPr="007D3BF0">
        <w:rPr>
          <w:rFonts w:ascii="Arial" w:hAnsi="Arial" w:cs="Arial"/>
          <w:sz w:val="28"/>
          <w:szCs w:val="28"/>
          <w:lang w:val="es-AR"/>
        </w:rPr>
        <w:t xml:space="preserve">al igual que el hombre en la nación y la emigración. </w:t>
      </w:r>
      <w:r>
        <w:rPr>
          <w:rFonts w:ascii="Arial" w:hAnsi="Arial" w:cs="Arial"/>
          <w:sz w:val="28"/>
          <w:szCs w:val="28"/>
          <w:lang w:val="es-AR"/>
        </w:rPr>
        <w:t xml:space="preserve"> </w:t>
      </w:r>
      <w:r w:rsidR="00D97EC4">
        <w:rPr>
          <w:rFonts w:ascii="Arial" w:hAnsi="Arial" w:cs="Arial"/>
          <w:sz w:val="28"/>
          <w:szCs w:val="28"/>
          <w:lang w:val="es-AR"/>
        </w:rPr>
        <w:t xml:space="preserve">Así como </w:t>
      </w:r>
      <w:r w:rsidR="00C2234D">
        <w:rPr>
          <w:rFonts w:ascii="Arial" w:hAnsi="Arial" w:cs="Arial"/>
          <w:sz w:val="28"/>
          <w:szCs w:val="28"/>
          <w:lang w:val="es-AR"/>
        </w:rPr>
        <w:t xml:space="preserve">también </w:t>
      </w:r>
      <w:r w:rsidR="007B317B">
        <w:rPr>
          <w:rFonts w:ascii="Arial" w:hAnsi="Arial" w:cs="Arial"/>
          <w:sz w:val="28"/>
          <w:szCs w:val="28"/>
          <w:lang w:val="es-AR"/>
        </w:rPr>
        <w:t xml:space="preserve"> </w:t>
      </w:r>
      <w:r w:rsidR="00C2234D">
        <w:rPr>
          <w:rFonts w:ascii="Arial" w:hAnsi="Arial" w:cs="Arial"/>
          <w:sz w:val="28"/>
          <w:szCs w:val="28"/>
          <w:lang w:val="es-AR"/>
        </w:rPr>
        <w:t xml:space="preserve"> las de las</w:t>
      </w:r>
      <w:r w:rsidR="00D97EC4">
        <w:rPr>
          <w:rFonts w:ascii="Arial" w:hAnsi="Arial" w:cs="Arial"/>
          <w:sz w:val="28"/>
          <w:szCs w:val="28"/>
          <w:lang w:val="es-AR"/>
        </w:rPr>
        <w:t xml:space="preserve"> Agrupaciones </w:t>
      </w:r>
      <w:r w:rsidR="00C2234D">
        <w:rPr>
          <w:rFonts w:ascii="Arial" w:hAnsi="Arial" w:cs="Arial"/>
          <w:sz w:val="28"/>
          <w:szCs w:val="28"/>
          <w:lang w:val="es-AR"/>
        </w:rPr>
        <w:t>femeninas.</w:t>
      </w:r>
      <w:r w:rsidR="00CC1CA7">
        <w:rPr>
          <w:rFonts w:ascii="Arial" w:hAnsi="Arial" w:cs="Arial"/>
          <w:sz w:val="28"/>
          <w:szCs w:val="28"/>
          <w:lang w:val="es-AR"/>
        </w:rPr>
        <w:t xml:space="preserve"> </w:t>
      </w:r>
      <w:r w:rsidR="00B166E6">
        <w:rPr>
          <w:rFonts w:ascii="Arial" w:hAnsi="Arial" w:cs="Arial"/>
          <w:sz w:val="28"/>
          <w:szCs w:val="28"/>
          <w:lang w:val="es-ES"/>
        </w:rPr>
        <w:t xml:space="preserve"> En 1959 el </w:t>
      </w:r>
      <w:r w:rsidR="0049640D">
        <w:rPr>
          <w:rFonts w:ascii="Arial" w:hAnsi="Arial" w:cs="Arial"/>
          <w:sz w:val="28"/>
          <w:szCs w:val="28"/>
          <w:lang w:val="es-ES"/>
        </w:rPr>
        <w:t xml:space="preserve"> Movimiento de </w:t>
      </w:r>
      <w:r w:rsidR="00EA5F08">
        <w:rPr>
          <w:rFonts w:ascii="Arial" w:hAnsi="Arial" w:cs="Arial"/>
          <w:sz w:val="28"/>
          <w:szCs w:val="28"/>
          <w:lang w:val="es-ES"/>
        </w:rPr>
        <w:t>Liberación</w:t>
      </w:r>
      <w:r w:rsidR="0049640D">
        <w:rPr>
          <w:rFonts w:ascii="Arial" w:hAnsi="Arial" w:cs="Arial"/>
          <w:sz w:val="28"/>
          <w:szCs w:val="28"/>
          <w:lang w:val="es-ES"/>
        </w:rPr>
        <w:t xml:space="preserve"> </w:t>
      </w:r>
      <w:r w:rsidR="00A66080">
        <w:rPr>
          <w:rFonts w:ascii="Arial" w:hAnsi="Arial" w:cs="Arial"/>
          <w:sz w:val="28"/>
          <w:szCs w:val="28"/>
          <w:lang w:val="es-ES"/>
        </w:rPr>
        <w:t>N</w:t>
      </w:r>
      <w:r w:rsidR="0049640D">
        <w:rPr>
          <w:rFonts w:ascii="Arial" w:hAnsi="Arial" w:cs="Arial"/>
          <w:sz w:val="28"/>
          <w:szCs w:val="28"/>
          <w:lang w:val="es-ES"/>
        </w:rPr>
        <w:t xml:space="preserve">acional </w:t>
      </w:r>
      <w:r w:rsidR="00651F56">
        <w:rPr>
          <w:rFonts w:ascii="Arial" w:hAnsi="Arial" w:cs="Arial"/>
          <w:sz w:val="28"/>
          <w:szCs w:val="28"/>
          <w:lang w:val="es-ES"/>
        </w:rPr>
        <w:t>tomo el poder y</w:t>
      </w:r>
      <w:r w:rsidR="00EE7F0F">
        <w:rPr>
          <w:rFonts w:ascii="Arial" w:hAnsi="Arial" w:cs="Arial"/>
          <w:sz w:val="28"/>
          <w:szCs w:val="28"/>
          <w:lang w:val="es-ES"/>
        </w:rPr>
        <w:t xml:space="preserve"> logró </w:t>
      </w:r>
      <w:r w:rsidR="00B166E6">
        <w:rPr>
          <w:rFonts w:ascii="Arial" w:hAnsi="Arial" w:cs="Arial"/>
          <w:sz w:val="28"/>
          <w:szCs w:val="28"/>
          <w:lang w:val="es-ES"/>
        </w:rPr>
        <w:t xml:space="preserve"> el triunfo de </w:t>
      </w:r>
      <w:r w:rsidR="00EE7F0F">
        <w:rPr>
          <w:rFonts w:ascii="Arial" w:hAnsi="Arial" w:cs="Arial"/>
          <w:sz w:val="28"/>
          <w:szCs w:val="28"/>
          <w:lang w:val="es-ES"/>
        </w:rPr>
        <w:t xml:space="preserve">la nación </w:t>
      </w:r>
      <w:r w:rsidR="009D36CE" w:rsidRPr="009D36CE">
        <w:rPr>
          <w:rFonts w:ascii="Arial" w:hAnsi="Arial" w:cs="Arial"/>
          <w:sz w:val="28"/>
          <w:szCs w:val="28"/>
          <w:lang w:val="es-ES"/>
        </w:rPr>
        <w:t>soberana</w:t>
      </w:r>
      <w:r w:rsidR="009D36CE">
        <w:rPr>
          <w:rFonts w:ascii="Arial" w:hAnsi="Arial" w:cs="Arial"/>
          <w:sz w:val="28"/>
          <w:szCs w:val="28"/>
          <w:lang w:val="es-ES"/>
        </w:rPr>
        <w:t>,</w:t>
      </w:r>
      <w:r w:rsidR="009D36CE" w:rsidRPr="009D36CE">
        <w:rPr>
          <w:rFonts w:ascii="Arial" w:hAnsi="Arial" w:cs="Arial"/>
          <w:sz w:val="28"/>
          <w:szCs w:val="28"/>
          <w:vertAlign w:val="superscript"/>
          <w:lang w:val="es-ES"/>
        </w:rPr>
        <w:endnoteReference w:id="7"/>
      </w:r>
      <w:r w:rsidR="009D36CE">
        <w:rPr>
          <w:rFonts w:ascii="Arial" w:hAnsi="Arial" w:cs="Arial"/>
          <w:sz w:val="28"/>
          <w:szCs w:val="28"/>
          <w:lang w:val="es-ES"/>
        </w:rPr>
        <w:t xml:space="preserve"> </w:t>
      </w:r>
      <w:r w:rsidR="004E77B7">
        <w:rPr>
          <w:rFonts w:ascii="Arial" w:hAnsi="Arial" w:cs="Arial"/>
          <w:sz w:val="28"/>
          <w:szCs w:val="28"/>
          <w:lang w:val="es-ES"/>
        </w:rPr>
        <w:t xml:space="preserve"> </w:t>
      </w:r>
      <w:r w:rsidR="005057A8">
        <w:rPr>
          <w:rFonts w:ascii="Arial" w:hAnsi="Arial" w:cs="Arial"/>
          <w:sz w:val="28"/>
          <w:szCs w:val="28"/>
          <w:lang w:val="es-ES"/>
        </w:rPr>
        <w:t xml:space="preserve"> </w:t>
      </w:r>
    </w:p>
    <w:p w:rsidR="009D36CE" w:rsidRDefault="00BB38B8" w:rsidP="00FB0CFD">
      <w:pPr>
        <w:spacing w:line="480" w:lineRule="auto"/>
        <w:ind w:firstLine="851"/>
        <w:jc w:val="both"/>
        <w:rPr>
          <w:rFonts w:ascii="Arial" w:hAnsi="Arial" w:cs="Arial"/>
          <w:sz w:val="28"/>
          <w:szCs w:val="28"/>
          <w:lang w:val="es-ES"/>
        </w:rPr>
      </w:pPr>
      <w:r>
        <w:rPr>
          <w:rFonts w:ascii="Arial" w:hAnsi="Arial" w:cs="Arial"/>
          <w:sz w:val="28"/>
          <w:szCs w:val="28"/>
          <w:lang w:val="es-ES"/>
        </w:rPr>
        <w:t xml:space="preserve">Centenares </w:t>
      </w:r>
      <w:r w:rsidR="00C2234D">
        <w:rPr>
          <w:rFonts w:ascii="Arial" w:hAnsi="Arial" w:cs="Arial"/>
          <w:sz w:val="28"/>
          <w:szCs w:val="28"/>
          <w:lang w:val="es-ES"/>
        </w:rPr>
        <w:t>rompieron</w:t>
      </w:r>
      <w:r w:rsidR="008A545C">
        <w:rPr>
          <w:rFonts w:ascii="Arial" w:hAnsi="Arial" w:cs="Arial"/>
          <w:sz w:val="28"/>
          <w:szCs w:val="28"/>
          <w:lang w:val="es-ES"/>
        </w:rPr>
        <w:t xml:space="preserve"> </w:t>
      </w:r>
      <w:r w:rsidR="00B92C42">
        <w:rPr>
          <w:rFonts w:ascii="Arial" w:hAnsi="Arial" w:cs="Arial"/>
          <w:sz w:val="28"/>
          <w:szCs w:val="28"/>
          <w:lang w:val="es-ES"/>
        </w:rPr>
        <w:t xml:space="preserve"> </w:t>
      </w:r>
      <w:r w:rsidR="0016557D">
        <w:rPr>
          <w:rFonts w:ascii="Arial" w:hAnsi="Arial" w:cs="Arial"/>
          <w:sz w:val="28"/>
          <w:szCs w:val="28"/>
          <w:lang w:val="es-ES"/>
        </w:rPr>
        <w:t xml:space="preserve"> </w:t>
      </w:r>
      <w:r w:rsidR="00146ED4">
        <w:rPr>
          <w:rFonts w:ascii="Arial" w:hAnsi="Arial" w:cs="Arial"/>
          <w:sz w:val="28"/>
          <w:szCs w:val="28"/>
          <w:lang w:val="es-ES"/>
        </w:rPr>
        <w:t xml:space="preserve">con viejas normas de conducta </w:t>
      </w:r>
      <w:r w:rsidR="008A545C">
        <w:rPr>
          <w:rFonts w:ascii="Arial" w:hAnsi="Arial" w:cs="Arial"/>
          <w:sz w:val="28"/>
          <w:szCs w:val="28"/>
          <w:lang w:val="es-ES"/>
        </w:rPr>
        <w:t xml:space="preserve">social.  Construyeron </w:t>
      </w:r>
      <w:r w:rsidR="0016557D">
        <w:rPr>
          <w:rFonts w:ascii="Arial" w:hAnsi="Arial" w:cs="Arial"/>
          <w:sz w:val="28"/>
          <w:szCs w:val="28"/>
          <w:lang w:val="es-ES"/>
        </w:rPr>
        <w:t xml:space="preserve">nuevos </w:t>
      </w:r>
      <w:r w:rsidR="00620F0C">
        <w:rPr>
          <w:rFonts w:ascii="Arial" w:hAnsi="Arial" w:cs="Arial"/>
          <w:sz w:val="28"/>
          <w:szCs w:val="28"/>
          <w:lang w:val="es-ES"/>
        </w:rPr>
        <w:t xml:space="preserve">valores y </w:t>
      </w:r>
      <w:r w:rsidR="008A545C">
        <w:rPr>
          <w:rFonts w:ascii="Arial" w:hAnsi="Arial" w:cs="Arial"/>
          <w:sz w:val="28"/>
          <w:szCs w:val="28"/>
          <w:lang w:val="es-ES"/>
        </w:rPr>
        <w:t xml:space="preserve"> </w:t>
      </w:r>
      <w:r w:rsidR="0016557D" w:rsidRPr="0016557D">
        <w:rPr>
          <w:rFonts w:ascii="Arial" w:hAnsi="Arial" w:cs="Arial"/>
          <w:sz w:val="28"/>
          <w:szCs w:val="28"/>
          <w:lang w:val="es-ES"/>
        </w:rPr>
        <w:t xml:space="preserve"> transforma</w:t>
      </w:r>
      <w:r w:rsidR="008A545C">
        <w:rPr>
          <w:rFonts w:ascii="Arial" w:hAnsi="Arial" w:cs="Arial"/>
          <w:sz w:val="28"/>
          <w:szCs w:val="28"/>
          <w:lang w:val="es-ES"/>
        </w:rPr>
        <w:t xml:space="preserve">ron </w:t>
      </w:r>
      <w:r w:rsidR="00620F0C">
        <w:rPr>
          <w:rFonts w:ascii="Arial" w:hAnsi="Arial" w:cs="Arial"/>
          <w:sz w:val="28"/>
          <w:szCs w:val="28"/>
          <w:lang w:val="es-ES"/>
        </w:rPr>
        <w:t xml:space="preserve">las </w:t>
      </w:r>
      <w:r w:rsidR="008A545C">
        <w:rPr>
          <w:rFonts w:ascii="Arial" w:hAnsi="Arial" w:cs="Arial"/>
          <w:sz w:val="28"/>
          <w:szCs w:val="28"/>
          <w:lang w:val="es-ES"/>
        </w:rPr>
        <w:t>relaciones</w:t>
      </w:r>
      <w:r w:rsidR="00620F0C">
        <w:rPr>
          <w:rFonts w:ascii="Arial" w:hAnsi="Arial" w:cs="Arial"/>
          <w:sz w:val="28"/>
          <w:szCs w:val="28"/>
          <w:lang w:val="es-ES"/>
        </w:rPr>
        <w:t xml:space="preserve"> familiares y</w:t>
      </w:r>
      <w:r w:rsidR="00B92C42">
        <w:rPr>
          <w:rFonts w:ascii="Arial" w:hAnsi="Arial" w:cs="Arial"/>
          <w:sz w:val="28"/>
          <w:szCs w:val="28"/>
          <w:lang w:val="es-ES"/>
        </w:rPr>
        <w:t xml:space="preserve"> sociales</w:t>
      </w:r>
      <w:r w:rsidR="00146ED4">
        <w:rPr>
          <w:rFonts w:ascii="Arial" w:hAnsi="Arial" w:cs="Arial"/>
          <w:sz w:val="28"/>
          <w:szCs w:val="28"/>
          <w:lang w:val="es-ES"/>
        </w:rPr>
        <w:t xml:space="preserve">. Se independizaron de la subordinación </w:t>
      </w:r>
      <w:r w:rsidR="00B27DEF">
        <w:rPr>
          <w:rFonts w:ascii="Arial" w:hAnsi="Arial" w:cs="Arial"/>
          <w:sz w:val="28"/>
          <w:szCs w:val="28"/>
          <w:lang w:val="es-ES"/>
        </w:rPr>
        <w:t>patriarcal</w:t>
      </w:r>
      <w:r w:rsidR="00B92C42">
        <w:rPr>
          <w:rFonts w:ascii="Arial" w:hAnsi="Arial" w:cs="Arial"/>
          <w:sz w:val="28"/>
          <w:szCs w:val="28"/>
          <w:lang w:val="es-ES"/>
        </w:rPr>
        <w:t>,</w:t>
      </w:r>
      <w:r w:rsidR="00B27DEF">
        <w:rPr>
          <w:rFonts w:ascii="Arial" w:hAnsi="Arial" w:cs="Arial"/>
          <w:sz w:val="28"/>
          <w:szCs w:val="28"/>
          <w:lang w:val="es-ES"/>
        </w:rPr>
        <w:t xml:space="preserve"> en</w:t>
      </w:r>
      <w:r w:rsidR="0016557D">
        <w:rPr>
          <w:rFonts w:ascii="Arial" w:hAnsi="Arial" w:cs="Arial"/>
          <w:sz w:val="28"/>
          <w:szCs w:val="28"/>
          <w:lang w:val="es-ES"/>
        </w:rPr>
        <w:t xml:space="preserve"> la familia y al </w:t>
      </w:r>
      <w:r w:rsidR="00B27DEF">
        <w:rPr>
          <w:rFonts w:ascii="Arial" w:hAnsi="Arial" w:cs="Arial"/>
          <w:sz w:val="28"/>
          <w:szCs w:val="28"/>
          <w:lang w:val="es-ES"/>
        </w:rPr>
        <w:t>esposo; participaron</w:t>
      </w:r>
      <w:r w:rsidR="0016557D">
        <w:rPr>
          <w:rFonts w:ascii="Arial" w:hAnsi="Arial" w:cs="Arial"/>
          <w:sz w:val="28"/>
          <w:szCs w:val="28"/>
          <w:lang w:val="es-ES"/>
        </w:rPr>
        <w:t xml:space="preserve"> en las conspiraciones sin distinción de raza </w:t>
      </w:r>
      <w:r w:rsidR="00620F0C">
        <w:rPr>
          <w:rFonts w:ascii="Arial" w:hAnsi="Arial" w:cs="Arial"/>
          <w:sz w:val="28"/>
          <w:szCs w:val="28"/>
          <w:lang w:val="es-ES"/>
        </w:rPr>
        <w:t>y</w:t>
      </w:r>
      <w:r w:rsidR="00B27DEF">
        <w:rPr>
          <w:rFonts w:ascii="Arial" w:hAnsi="Arial" w:cs="Arial"/>
          <w:sz w:val="28"/>
          <w:szCs w:val="28"/>
          <w:lang w:val="es-ES"/>
        </w:rPr>
        <w:t xml:space="preserve"> de género; rompieron con l</w:t>
      </w:r>
      <w:r w:rsidR="00620F0C">
        <w:rPr>
          <w:rFonts w:ascii="Arial" w:hAnsi="Arial" w:cs="Arial"/>
          <w:sz w:val="28"/>
          <w:szCs w:val="28"/>
          <w:lang w:val="es-ES"/>
        </w:rPr>
        <w:t>a discriminación de la juventud;</w:t>
      </w:r>
      <w:r w:rsidR="00B27DEF">
        <w:rPr>
          <w:rFonts w:ascii="Arial" w:hAnsi="Arial" w:cs="Arial"/>
          <w:sz w:val="28"/>
          <w:szCs w:val="28"/>
          <w:lang w:val="es-ES"/>
        </w:rPr>
        <w:t xml:space="preserve"> fueron portadoras a</w:t>
      </w:r>
      <w:r w:rsidR="00620F0C">
        <w:rPr>
          <w:rFonts w:ascii="Arial" w:hAnsi="Arial" w:cs="Arial"/>
          <w:sz w:val="28"/>
          <w:szCs w:val="28"/>
          <w:lang w:val="es-ES"/>
        </w:rPr>
        <w:t>l</w:t>
      </w:r>
      <w:r w:rsidR="00B27DEF">
        <w:rPr>
          <w:rFonts w:ascii="Arial" w:hAnsi="Arial" w:cs="Arial"/>
          <w:sz w:val="28"/>
          <w:szCs w:val="28"/>
          <w:lang w:val="es-ES"/>
        </w:rPr>
        <w:t xml:space="preserve"> igual que el hombre de la ideología patriótica nacionalist</w:t>
      </w:r>
      <w:r w:rsidR="009D36CE">
        <w:rPr>
          <w:rFonts w:ascii="Arial" w:hAnsi="Arial" w:cs="Arial"/>
          <w:sz w:val="28"/>
          <w:szCs w:val="28"/>
          <w:lang w:val="es-ES"/>
        </w:rPr>
        <w:t>a y de justicia social martiana.</w:t>
      </w:r>
    </w:p>
    <w:p w:rsidR="00AA2D92" w:rsidRPr="00AA2D92" w:rsidRDefault="00AA2D92" w:rsidP="00C2234D">
      <w:pPr>
        <w:spacing w:line="480" w:lineRule="auto"/>
        <w:ind w:firstLine="851"/>
        <w:jc w:val="both"/>
        <w:rPr>
          <w:rFonts w:ascii="Arial" w:hAnsi="Arial" w:cs="Arial"/>
          <w:sz w:val="28"/>
          <w:szCs w:val="28"/>
          <w:lang w:val="es-AR"/>
        </w:rPr>
      </w:pPr>
      <w:r>
        <w:rPr>
          <w:rFonts w:ascii="Arial" w:hAnsi="Arial" w:cs="Arial"/>
          <w:sz w:val="28"/>
          <w:szCs w:val="28"/>
          <w:lang w:val="es-ES"/>
        </w:rPr>
        <w:t xml:space="preserve">Ellas tuvieron </w:t>
      </w:r>
      <w:r w:rsidR="00F3509D">
        <w:rPr>
          <w:rFonts w:ascii="Arial" w:hAnsi="Arial" w:cs="Arial"/>
          <w:sz w:val="28"/>
          <w:szCs w:val="28"/>
          <w:lang w:val="es-ES"/>
        </w:rPr>
        <w:t xml:space="preserve">como </w:t>
      </w:r>
      <w:r w:rsidR="00F3509D" w:rsidRPr="00AA2D92">
        <w:rPr>
          <w:rFonts w:ascii="Arial" w:hAnsi="Arial" w:cs="Arial"/>
          <w:sz w:val="28"/>
          <w:szCs w:val="28"/>
          <w:lang w:val="es-ES"/>
        </w:rPr>
        <w:t>objetivo</w:t>
      </w:r>
      <w:r w:rsidR="00F3509D">
        <w:rPr>
          <w:rFonts w:ascii="Arial" w:hAnsi="Arial" w:cs="Arial"/>
          <w:sz w:val="28"/>
          <w:szCs w:val="28"/>
          <w:lang w:val="es-ES"/>
        </w:rPr>
        <w:t xml:space="preserve"> la continuidad</w:t>
      </w:r>
      <w:r>
        <w:rPr>
          <w:rFonts w:ascii="Arial" w:hAnsi="Arial" w:cs="Arial"/>
          <w:sz w:val="28"/>
          <w:szCs w:val="28"/>
          <w:lang w:val="es-ES"/>
        </w:rPr>
        <w:t xml:space="preserve"> de</w:t>
      </w:r>
      <w:r w:rsidR="00F3509D">
        <w:rPr>
          <w:rFonts w:ascii="Arial" w:hAnsi="Arial" w:cs="Arial"/>
          <w:sz w:val="28"/>
          <w:szCs w:val="28"/>
          <w:lang w:val="es-ES"/>
        </w:rPr>
        <w:t xml:space="preserve">l proyecto de liberación de </w:t>
      </w:r>
      <w:r w:rsidR="00F3509D" w:rsidRPr="00AA2D92">
        <w:rPr>
          <w:rFonts w:ascii="Arial" w:hAnsi="Arial" w:cs="Arial"/>
          <w:sz w:val="28"/>
          <w:szCs w:val="28"/>
          <w:lang w:val="es-ES"/>
        </w:rPr>
        <w:t>la</w:t>
      </w:r>
      <w:r w:rsidRPr="00AA2D92">
        <w:rPr>
          <w:rFonts w:ascii="Arial" w:hAnsi="Arial" w:cs="Arial"/>
          <w:sz w:val="28"/>
          <w:szCs w:val="28"/>
          <w:lang w:val="es-ES"/>
        </w:rPr>
        <w:t xml:space="preserve"> </w:t>
      </w:r>
      <w:r w:rsidR="00F3509D">
        <w:rPr>
          <w:rFonts w:ascii="Arial" w:hAnsi="Arial" w:cs="Arial"/>
          <w:sz w:val="28"/>
          <w:szCs w:val="28"/>
          <w:lang w:val="es-ES"/>
        </w:rPr>
        <w:t>n</w:t>
      </w:r>
      <w:r w:rsidRPr="00AA2D92">
        <w:rPr>
          <w:rFonts w:ascii="Arial" w:hAnsi="Arial" w:cs="Arial"/>
          <w:sz w:val="28"/>
          <w:szCs w:val="28"/>
          <w:lang w:val="es-ES"/>
        </w:rPr>
        <w:t xml:space="preserve">ación </w:t>
      </w:r>
      <w:r w:rsidR="00F3509D" w:rsidRPr="00AA2D92">
        <w:rPr>
          <w:rFonts w:ascii="Arial" w:hAnsi="Arial" w:cs="Arial"/>
          <w:sz w:val="28"/>
          <w:szCs w:val="28"/>
          <w:lang w:val="es-ES"/>
        </w:rPr>
        <w:t xml:space="preserve">soberana, </w:t>
      </w:r>
      <w:r w:rsidR="00F3509D">
        <w:rPr>
          <w:rFonts w:ascii="Arial" w:hAnsi="Arial" w:cs="Arial"/>
          <w:sz w:val="28"/>
          <w:szCs w:val="28"/>
          <w:lang w:val="es-ES"/>
        </w:rPr>
        <w:t>y</w:t>
      </w:r>
      <w:r>
        <w:rPr>
          <w:rFonts w:ascii="Arial" w:hAnsi="Arial" w:cs="Arial"/>
          <w:sz w:val="28"/>
          <w:szCs w:val="28"/>
          <w:lang w:val="es-ES"/>
        </w:rPr>
        <w:t xml:space="preserve"> </w:t>
      </w:r>
      <w:r w:rsidRPr="00AA2D92">
        <w:rPr>
          <w:rFonts w:ascii="Arial" w:hAnsi="Arial" w:cs="Arial"/>
          <w:sz w:val="28"/>
          <w:szCs w:val="28"/>
          <w:lang w:val="es-ES"/>
        </w:rPr>
        <w:t xml:space="preserve">no plasmaron sus demandas en </w:t>
      </w:r>
      <w:r w:rsidR="00F3509D" w:rsidRPr="00AA2D92">
        <w:rPr>
          <w:rFonts w:ascii="Arial" w:hAnsi="Arial" w:cs="Arial"/>
          <w:sz w:val="28"/>
          <w:szCs w:val="28"/>
          <w:lang w:val="es-ES"/>
        </w:rPr>
        <w:t xml:space="preserve">el </w:t>
      </w:r>
      <w:r w:rsidR="00F3509D" w:rsidRPr="00AA2D92">
        <w:rPr>
          <w:rFonts w:ascii="Arial" w:hAnsi="Arial" w:cs="Arial"/>
          <w:sz w:val="28"/>
          <w:szCs w:val="28"/>
          <w:lang w:val="es-AR"/>
        </w:rPr>
        <w:t>Programa</w:t>
      </w:r>
      <w:r w:rsidRPr="00AA2D92">
        <w:rPr>
          <w:rFonts w:ascii="Arial" w:hAnsi="Arial" w:cs="Arial"/>
          <w:sz w:val="28"/>
          <w:szCs w:val="28"/>
          <w:lang w:val="es-AR"/>
        </w:rPr>
        <w:t xml:space="preserve"> de</w:t>
      </w:r>
      <w:r w:rsidR="00BB5A57">
        <w:rPr>
          <w:rFonts w:ascii="Arial" w:hAnsi="Arial" w:cs="Arial"/>
          <w:sz w:val="28"/>
          <w:szCs w:val="28"/>
          <w:lang w:val="es-AR"/>
        </w:rPr>
        <w:t>l MR 26-7,</w:t>
      </w:r>
      <w:r w:rsidR="00F3509D" w:rsidRPr="00AA2D92">
        <w:rPr>
          <w:rFonts w:ascii="Arial" w:hAnsi="Arial" w:cs="Arial"/>
          <w:sz w:val="28"/>
          <w:szCs w:val="28"/>
          <w:lang w:val="es-AR"/>
        </w:rPr>
        <w:t xml:space="preserve"> como</w:t>
      </w:r>
      <w:r w:rsidRPr="00AA2D92">
        <w:rPr>
          <w:rFonts w:ascii="Arial" w:hAnsi="Arial" w:cs="Arial"/>
          <w:sz w:val="28"/>
          <w:szCs w:val="28"/>
          <w:lang w:val="es-AR"/>
        </w:rPr>
        <w:t xml:space="preserve"> si lo hizo el movimiento obrero insurreccional. En enero de </w:t>
      </w:r>
      <w:r w:rsidR="00F3509D" w:rsidRPr="00AA2D92">
        <w:rPr>
          <w:rFonts w:ascii="Arial" w:hAnsi="Arial" w:cs="Arial"/>
          <w:sz w:val="28"/>
          <w:szCs w:val="28"/>
          <w:lang w:val="es-AR"/>
        </w:rPr>
        <w:t xml:space="preserve">1959 </w:t>
      </w:r>
      <w:r w:rsidR="00F3509D">
        <w:rPr>
          <w:rFonts w:ascii="Arial" w:hAnsi="Arial" w:cs="Arial"/>
          <w:sz w:val="28"/>
          <w:szCs w:val="28"/>
          <w:lang w:val="es-AR"/>
        </w:rPr>
        <w:t>crearon</w:t>
      </w:r>
      <w:r w:rsidRPr="00AA2D92">
        <w:rPr>
          <w:rFonts w:ascii="Arial" w:hAnsi="Arial" w:cs="Arial"/>
          <w:sz w:val="28"/>
          <w:szCs w:val="28"/>
          <w:lang w:val="es-AR"/>
        </w:rPr>
        <w:t xml:space="preserve"> las Casas del 26 de Julio</w:t>
      </w:r>
      <w:r w:rsidR="00F3509D">
        <w:rPr>
          <w:rFonts w:ascii="Arial" w:hAnsi="Arial" w:cs="Arial"/>
          <w:sz w:val="28"/>
          <w:szCs w:val="28"/>
          <w:lang w:val="es-AR"/>
        </w:rPr>
        <w:t xml:space="preserve"> en la capital de la Republica ––que después se extendieron a todo el país –– y</w:t>
      </w:r>
      <w:r w:rsidRPr="00AA2D92">
        <w:rPr>
          <w:rFonts w:ascii="Arial" w:hAnsi="Arial" w:cs="Arial"/>
          <w:sz w:val="28"/>
          <w:szCs w:val="28"/>
          <w:lang w:val="es-AR"/>
        </w:rPr>
        <w:t xml:space="preserve"> como parte de su es</w:t>
      </w:r>
      <w:r w:rsidR="00F3509D">
        <w:rPr>
          <w:rFonts w:ascii="Arial" w:hAnsi="Arial" w:cs="Arial"/>
          <w:sz w:val="28"/>
          <w:szCs w:val="28"/>
          <w:lang w:val="es-AR"/>
        </w:rPr>
        <w:t>tructura</w:t>
      </w:r>
      <w:r w:rsidR="00CC1CA7">
        <w:rPr>
          <w:rFonts w:ascii="Arial" w:hAnsi="Arial" w:cs="Arial"/>
          <w:sz w:val="28"/>
          <w:szCs w:val="28"/>
          <w:lang w:val="es-AR"/>
        </w:rPr>
        <w:t>,</w:t>
      </w:r>
      <w:r w:rsidR="00F3509D">
        <w:rPr>
          <w:rFonts w:ascii="Arial" w:hAnsi="Arial" w:cs="Arial"/>
          <w:sz w:val="28"/>
          <w:szCs w:val="28"/>
          <w:lang w:val="es-AR"/>
        </w:rPr>
        <w:t xml:space="preserve"> las Secciones Femenina. Y</w:t>
      </w:r>
      <w:r w:rsidRPr="00AA2D92">
        <w:rPr>
          <w:rFonts w:ascii="Arial" w:hAnsi="Arial" w:cs="Arial"/>
          <w:sz w:val="28"/>
          <w:szCs w:val="28"/>
          <w:lang w:val="es-AR"/>
        </w:rPr>
        <w:t xml:space="preserve"> en marzo   las Brigadas Femeninas del 26.</w:t>
      </w:r>
    </w:p>
    <w:p w:rsidR="002E3CB9" w:rsidRDefault="009D36CE" w:rsidP="00C2234D">
      <w:pPr>
        <w:spacing w:line="480" w:lineRule="auto"/>
        <w:ind w:firstLine="851"/>
        <w:jc w:val="both"/>
        <w:rPr>
          <w:rFonts w:ascii="Arial" w:hAnsi="Arial" w:cs="Arial"/>
          <w:sz w:val="28"/>
          <w:szCs w:val="28"/>
          <w:lang w:val="es-ES"/>
        </w:rPr>
      </w:pPr>
      <w:r>
        <w:rPr>
          <w:rFonts w:ascii="Arial" w:hAnsi="Arial" w:cs="Arial"/>
          <w:sz w:val="28"/>
          <w:szCs w:val="28"/>
          <w:lang w:val="es-ES"/>
        </w:rPr>
        <w:t>U</w:t>
      </w:r>
      <w:r w:rsidR="00584C1D">
        <w:rPr>
          <w:rFonts w:ascii="Arial" w:hAnsi="Arial" w:cs="Arial"/>
          <w:sz w:val="28"/>
          <w:szCs w:val="28"/>
          <w:lang w:val="es-ES"/>
        </w:rPr>
        <w:t xml:space="preserve">na vez tomado el </w:t>
      </w:r>
      <w:r w:rsidR="00F3509D">
        <w:rPr>
          <w:rFonts w:ascii="Arial" w:hAnsi="Arial" w:cs="Arial"/>
          <w:sz w:val="28"/>
          <w:szCs w:val="28"/>
          <w:lang w:val="es-ES"/>
        </w:rPr>
        <w:t xml:space="preserve">poder como cuestión clave </w:t>
      </w:r>
      <w:r w:rsidR="00BB5A57">
        <w:rPr>
          <w:rFonts w:ascii="Arial" w:hAnsi="Arial" w:cs="Arial"/>
          <w:sz w:val="28"/>
          <w:szCs w:val="28"/>
          <w:lang w:val="es-ES"/>
        </w:rPr>
        <w:t xml:space="preserve"> </w:t>
      </w:r>
      <w:r w:rsidR="00F3509D">
        <w:rPr>
          <w:rFonts w:ascii="Arial" w:hAnsi="Arial" w:cs="Arial"/>
          <w:sz w:val="28"/>
          <w:szCs w:val="28"/>
          <w:lang w:val="es-ES"/>
        </w:rPr>
        <w:t xml:space="preserve"> participaron</w:t>
      </w:r>
      <w:r w:rsidR="002E3CB9">
        <w:rPr>
          <w:rFonts w:ascii="Arial" w:hAnsi="Arial" w:cs="Arial"/>
          <w:sz w:val="28"/>
          <w:szCs w:val="28"/>
          <w:lang w:val="es-ES"/>
        </w:rPr>
        <w:t xml:space="preserve"> </w:t>
      </w:r>
      <w:r w:rsidR="00B92C42">
        <w:rPr>
          <w:rFonts w:ascii="Arial" w:hAnsi="Arial" w:cs="Arial"/>
          <w:sz w:val="28"/>
          <w:szCs w:val="28"/>
          <w:lang w:val="es-ES"/>
        </w:rPr>
        <w:t xml:space="preserve"> </w:t>
      </w:r>
      <w:r w:rsidR="002E3CB9">
        <w:rPr>
          <w:rFonts w:ascii="Arial" w:hAnsi="Arial" w:cs="Arial"/>
          <w:sz w:val="28"/>
          <w:szCs w:val="28"/>
          <w:lang w:val="es-ES"/>
        </w:rPr>
        <w:t xml:space="preserve"> en la puesta en </w:t>
      </w:r>
      <w:r w:rsidR="00584C1D">
        <w:rPr>
          <w:rFonts w:ascii="Arial" w:hAnsi="Arial" w:cs="Arial"/>
          <w:sz w:val="28"/>
          <w:szCs w:val="28"/>
          <w:lang w:val="es-ES"/>
        </w:rPr>
        <w:t>práctica</w:t>
      </w:r>
      <w:r w:rsidR="00F3509D">
        <w:rPr>
          <w:rFonts w:ascii="Arial" w:hAnsi="Arial" w:cs="Arial"/>
          <w:sz w:val="28"/>
          <w:szCs w:val="28"/>
          <w:lang w:val="es-ES"/>
        </w:rPr>
        <w:t xml:space="preserve"> del Programa</w:t>
      </w:r>
      <w:r w:rsidR="00A27E4C">
        <w:rPr>
          <w:rFonts w:ascii="Arial" w:hAnsi="Arial" w:cs="Arial"/>
          <w:sz w:val="28"/>
          <w:szCs w:val="28"/>
          <w:lang w:val="es-ES"/>
        </w:rPr>
        <w:t xml:space="preserve">, </w:t>
      </w:r>
      <w:r w:rsidR="00AA2D92">
        <w:rPr>
          <w:rFonts w:ascii="Arial" w:hAnsi="Arial" w:cs="Arial"/>
          <w:sz w:val="28"/>
          <w:szCs w:val="28"/>
          <w:lang w:val="es-ES"/>
        </w:rPr>
        <w:t>como actoras</w:t>
      </w:r>
      <w:r w:rsidR="002E3CB9">
        <w:rPr>
          <w:rFonts w:ascii="Arial" w:hAnsi="Arial" w:cs="Arial"/>
          <w:sz w:val="28"/>
          <w:szCs w:val="28"/>
          <w:lang w:val="es-ES"/>
        </w:rPr>
        <w:t xml:space="preserve"> del cambio</w:t>
      </w:r>
      <w:r w:rsidR="00AA2D92">
        <w:rPr>
          <w:rFonts w:ascii="Arial" w:hAnsi="Arial" w:cs="Arial"/>
          <w:sz w:val="28"/>
          <w:szCs w:val="28"/>
          <w:lang w:val="es-ES"/>
        </w:rPr>
        <w:t xml:space="preserve"> en la puesta en práctica d</w:t>
      </w:r>
      <w:r w:rsidR="00584C1D">
        <w:rPr>
          <w:rFonts w:ascii="Arial" w:hAnsi="Arial" w:cs="Arial"/>
          <w:sz w:val="28"/>
          <w:szCs w:val="28"/>
          <w:lang w:val="es-ES"/>
        </w:rPr>
        <w:t>el proyecto de justica socia</w:t>
      </w:r>
      <w:r w:rsidR="00B92C42">
        <w:rPr>
          <w:rFonts w:ascii="Arial" w:hAnsi="Arial" w:cs="Arial"/>
          <w:sz w:val="28"/>
          <w:szCs w:val="28"/>
          <w:lang w:val="es-ES"/>
        </w:rPr>
        <w:t>l</w:t>
      </w:r>
      <w:r w:rsidR="00584C1D">
        <w:rPr>
          <w:rFonts w:ascii="Arial" w:hAnsi="Arial" w:cs="Arial"/>
          <w:sz w:val="28"/>
          <w:szCs w:val="28"/>
          <w:lang w:val="es-ES"/>
        </w:rPr>
        <w:t>,</w:t>
      </w:r>
      <w:r w:rsidR="00F3509D">
        <w:rPr>
          <w:rFonts w:ascii="Arial" w:hAnsi="Arial" w:cs="Arial"/>
          <w:sz w:val="28"/>
          <w:szCs w:val="28"/>
          <w:lang w:val="es-ES"/>
        </w:rPr>
        <w:t xml:space="preserve"> </w:t>
      </w:r>
      <w:r w:rsidR="00CC1CA7">
        <w:rPr>
          <w:rFonts w:ascii="Arial" w:hAnsi="Arial" w:cs="Arial"/>
          <w:sz w:val="28"/>
          <w:szCs w:val="28"/>
          <w:lang w:val="es-ES"/>
        </w:rPr>
        <w:t xml:space="preserve">al ser </w:t>
      </w:r>
      <w:r w:rsidR="00F3509D">
        <w:rPr>
          <w:rFonts w:ascii="Arial" w:hAnsi="Arial" w:cs="Arial"/>
          <w:sz w:val="28"/>
          <w:szCs w:val="28"/>
          <w:lang w:val="es-ES"/>
        </w:rPr>
        <w:t xml:space="preserve">herederas </w:t>
      </w:r>
      <w:r w:rsidR="00CC1CA7">
        <w:rPr>
          <w:rFonts w:ascii="Arial" w:hAnsi="Arial" w:cs="Arial"/>
          <w:sz w:val="28"/>
          <w:szCs w:val="28"/>
          <w:lang w:val="es-ES"/>
        </w:rPr>
        <w:lastRenderedPageBreak/>
        <w:t xml:space="preserve">del pensamiento </w:t>
      </w:r>
      <w:r w:rsidR="00F3509D">
        <w:rPr>
          <w:rFonts w:ascii="Arial" w:hAnsi="Arial" w:cs="Arial"/>
          <w:sz w:val="28"/>
          <w:szCs w:val="28"/>
          <w:lang w:val="es-ES"/>
        </w:rPr>
        <w:t xml:space="preserve">de Martí, Mella y Guiteras, </w:t>
      </w:r>
      <w:r w:rsidR="00620F0C">
        <w:rPr>
          <w:rFonts w:ascii="Arial" w:hAnsi="Arial" w:cs="Arial"/>
          <w:sz w:val="28"/>
          <w:szCs w:val="28"/>
          <w:lang w:val="es-ES"/>
        </w:rPr>
        <w:t xml:space="preserve"> precursor</w:t>
      </w:r>
      <w:r w:rsidR="00F3509D">
        <w:rPr>
          <w:rFonts w:ascii="Arial" w:hAnsi="Arial" w:cs="Arial"/>
          <w:sz w:val="28"/>
          <w:szCs w:val="28"/>
          <w:lang w:val="es-ES"/>
        </w:rPr>
        <w:t>es</w:t>
      </w:r>
      <w:r w:rsidR="00620F0C">
        <w:rPr>
          <w:rFonts w:ascii="Arial" w:hAnsi="Arial" w:cs="Arial"/>
          <w:sz w:val="28"/>
          <w:szCs w:val="28"/>
          <w:lang w:val="es-ES"/>
        </w:rPr>
        <w:t xml:space="preserve"> de </w:t>
      </w:r>
      <w:r w:rsidR="00584C1D">
        <w:rPr>
          <w:rFonts w:ascii="Arial" w:hAnsi="Arial" w:cs="Arial"/>
          <w:sz w:val="28"/>
          <w:szCs w:val="28"/>
          <w:lang w:val="es-ES"/>
        </w:rPr>
        <w:t xml:space="preserve"> </w:t>
      </w:r>
      <w:r w:rsidR="00620F0C">
        <w:rPr>
          <w:rFonts w:ascii="Arial" w:hAnsi="Arial" w:cs="Arial"/>
          <w:sz w:val="28"/>
          <w:szCs w:val="28"/>
          <w:lang w:val="es-ES"/>
        </w:rPr>
        <w:t xml:space="preserve"> </w:t>
      </w:r>
      <w:r w:rsidR="00584C1D">
        <w:rPr>
          <w:rFonts w:ascii="Arial" w:hAnsi="Arial" w:cs="Arial"/>
          <w:sz w:val="28"/>
          <w:szCs w:val="28"/>
          <w:lang w:val="es-ES"/>
        </w:rPr>
        <w:t xml:space="preserve"> la con</w:t>
      </w:r>
      <w:r w:rsidR="00F3509D">
        <w:rPr>
          <w:rFonts w:ascii="Arial" w:hAnsi="Arial" w:cs="Arial"/>
          <w:sz w:val="28"/>
          <w:szCs w:val="28"/>
          <w:lang w:val="es-ES"/>
        </w:rPr>
        <w:t xml:space="preserve">strucción del socialismo cubano. </w:t>
      </w:r>
      <w:r w:rsidR="00057584">
        <w:rPr>
          <w:rFonts w:ascii="Arial" w:hAnsi="Arial" w:cs="Arial"/>
          <w:sz w:val="28"/>
          <w:szCs w:val="28"/>
          <w:lang w:val="es-ES"/>
        </w:rPr>
        <w:t xml:space="preserve"> </w:t>
      </w:r>
      <w:r w:rsidR="00F3509D">
        <w:rPr>
          <w:rFonts w:ascii="Arial" w:hAnsi="Arial" w:cs="Arial"/>
          <w:sz w:val="28"/>
          <w:szCs w:val="28"/>
          <w:lang w:val="es-ES"/>
        </w:rPr>
        <w:t xml:space="preserve"> </w:t>
      </w:r>
    </w:p>
    <w:p w:rsidR="00B41461" w:rsidRDefault="00F3509D" w:rsidP="00C2234D">
      <w:pPr>
        <w:spacing w:line="480" w:lineRule="auto"/>
        <w:ind w:firstLine="851"/>
        <w:jc w:val="both"/>
        <w:rPr>
          <w:rFonts w:ascii="Arial" w:hAnsi="Arial" w:cs="Arial"/>
          <w:sz w:val="28"/>
          <w:szCs w:val="28"/>
          <w:lang w:val="es-AR"/>
        </w:rPr>
      </w:pPr>
      <w:r>
        <w:rPr>
          <w:rFonts w:ascii="Arial" w:hAnsi="Arial" w:cs="Arial"/>
          <w:sz w:val="28"/>
          <w:szCs w:val="28"/>
          <w:lang w:val="es-AR"/>
        </w:rPr>
        <w:t xml:space="preserve"> </w:t>
      </w:r>
      <w:r w:rsidR="003644EB">
        <w:rPr>
          <w:rFonts w:ascii="Arial" w:hAnsi="Arial" w:cs="Arial"/>
          <w:sz w:val="28"/>
          <w:szCs w:val="28"/>
          <w:lang w:val="es-AR"/>
        </w:rPr>
        <w:t xml:space="preserve"> </w:t>
      </w:r>
      <w:r w:rsidR="00283528" w:rsidRPr="00283528">
        <w:rPr>
          <w:rFonts w:ascii="Arial" w:hAnsi="Arial" w:cs="Arial"/>
          <w:sz w:val="28"/>
          <w:szCs w:val="28"/>
          <w:lang w:val="es-AR"/>
        </w:rPr>
        <w:t xml:space="preserve">El 28 de enero de 1959 el FCMM acordó disolverse por haber cumplido con el proyecto </w:t>
      </w:r>
      <w:r w:rsidR="00D32A9F">
        <w:rPr>
          <w:rFonts w:ascii="Arial" w:hAnsi="Arial" w:cs="Arial"/>
          <w:sz w:val="28"/>
          <w:szCs w:val="28"/>
          <w:lang w:val="es-AR"/>
        </w:rPr>
        <w:t xml:space="preserve">de Jose </w:t>
      </w:r>
      <w:r w:rsidR="00C2234D">
        <w:rPr>
          <w:rFonts w:ascii="Arial" w:hAnsi="Arial" w:cs="Arial"/>
          <w:sz w:val="28"/>
          <w:szCs w:val="28"/>
          <w:lang w:val="es-AR"/>
        </w:rPr>
        <w:t>Martí</w:t>
      </w:r>
      <w:r w:rsidR="00D32A9F">
        <w:rPr>
          <w:rFonts w:ascii="Arial" w:hAnsi="Arial" w:cs="Arial"/>
          <w:sz w:val="28"/>
          <w:szCs w:val="28"/>
          <w:lang w:val="es-AR"/>
        </w:rPr>
        <w:t>.</w:t>
      </w:r>
      <w:r w:rsidR="00283528" w:rsidRPr="00283528">
        <w:rPr>
          <w:rFonts w:ascii="Arial" w:hAnsi="Arial" w:cs="Arial"/>
          <w:sz w:val="28"/>
          <w:szCs w:val="28"/>
          <w:lang w:val="es-AR"/>
        </w:rPr>
        <w:t xml:space="preserve"> Tanto </w:t>
      </w:r>
      <w:r w:rsidR="00AA2D92">
        <w:rPr>
          <w:rFonts w:ascii="Arial" w:hAnsi="Arial" w:cs="Arial"/>
          <w:sz w:val="28"/>
          <w:szCs w:val="28"/>
          <w:lang w:val="es-AR"/>
        </w:rPr>
        <w:t xml:space="preserve">las Mujeres Martianas como las </w:t>
      </w:r>
      <w:r w:rsidR="00D32A9F">
        <w:rPr>
          <w:rFonts w:ascii="Arial" w:hAnsi="Arial" w:cs="Arial"/>
          <w:sz w:val="28"/>
          <w:szCs w:val="28"/>
          <w:lang w:val="es-AR"/>
        </w:rPr>
        <w:t xml:space="preserve">Mujeres Oposicionistas </w:t>
      </w:r>
      <w:r w:rsidR="00CC1CA7">
        <w:rPr>
          <w:rFonts w:ascii="Arial" w:hAnsi="Arial" w:cs="Arial"/>
          <w:sz w:val="28"/>
          <w:szCs w:val="28"/>
          <w:lang w:val="es-AR"/>
        </w:rPr>
        <w:t xml:space="preserve">Unidas </w:t>
      </w:r>
      <w:r w:rsidR="00CC1CA7" w:rsidRPr="00283528">
        <w:rPr>
          <w:rFonts w:ascii="Arial" w:hAnsi="Arial" w:cs="Arial"/>
          <w:sz w:val="28"/>
          <w:szCs w:val="28"/>
          <w:lang w:val="es-AR"/>
        </w:rPr>
        <w:t>y</w:t>
      </w:r>
      <w:r w:rsidR="00C2234D">
        <w:rPr>
          <w:rFonts w:ascii="Arial" w:hAnsi="Arial" w:cs="Arial"/>
          <w:sz w:val="28"/>
          <w:szCs w:val="28"/>
          <w:lang w:val="es-AR"/>
        </w:rPr>
        <w:t xml:space="preserve"> el Frente de Mujeres Cubanas</w:t>
      </w:r>
      <w:r w:rsidR="00283528" w:rsidRPr="00283528">
        <w:rPr>
          <w:rFonts w:ascii="Arial" w:hAnsi="Arial" w:cs="Arial"/>
          <w:sz w:val="28"/>
          <w:szCs w:val="28"/>
          <w:lang w:val="es-AR"/>
        </w:rPr>
        <w:t xml:space="preserve">, </w:t>
      </w:r>
      <w:r w:rsidR="00C2234D">
        <w:rPr>
          <w:rFonts w:ascii="Arial" w:hAnsi="Arial" w:cs="Arial"/>
          <w:sz w:val="28"/>
          <w:szCs w:val="28"/>
          <w:lang w:val="es-AR"/>
        </w:rPr>
        <w:t xml:space="preserve">apoyaron </w:t>
      </w:r>
      <w:r w:rsidR="00283528" w:rsidRPr="00283528">
        <w:rPr>
          <w:rFonts w:ascii="Arial" w:hAnsi="Arial" w:cs="Arial"/>
          <w:sz w:val="28"/>
          <w:szCs w:val="28"/>
          <w:lang w:val="es-AR"/>
        </w:rPr>
        <w:t>al Gobierno Revolucionario</w:t>
      </w:r>
      <w:r w:rsidR="00952F9A">
        <w:rPr>
          <w:rFonts w:ascii="Arial" w:hAnsi="Arial" w:cs="Arial"/>
          <w:sz w:val="28"/>
          <w:szCs w:val="28"/>
          <w:lang w:val="es-AR"/>
        </w:rPr>
        <w:t>, incorporándose a distintas instituciones</w:t>
      </w:r>
      <w:r w:rsidR="00283528" w:rsidRPr="00283528">
        <w:rPr>
          <w:rFonts w:ascii="Arial" w:hAnsi="Arial" w:cs="Arial"/>
          <w:sz w:val="28"/>
          <w:szCs w:val="28"/>
          <w:lang w:val="es-AR"/>
        </w:rPr>
        <w:t>. Mientras las Secciones Femeninas y Brigadas Femeninas del MR 26-7, participaron de manera fundamental en</w:t>
      </w:r>
      <w:r w:rsidR="00BB5A57">
        <w:rPr>
          <w:rFonts w:ascii="Arial" w:hAnsi="Arial" w:cs="Arial"/>
          <w:sz w:val="28"/>
          <w:szCs w:val="28"/>
          <w:lang w:val="es-AR"/>
        </w:rPr>
        <w:t xml:space="preserve"> </w:t>
      </w:r>
      <w:r w:rsidR="00CC1CA7">
        <w:rPr>
          <w:rFonts w:ascii="Arial" w:hAnsi="Arial" w:cs="Arial"/>
          <w:sz w:val="28"/>
          <w:szCs w:val="28"/>
          <w:lang w:val="es-AR"/>
        </w:rPr>
        <w:t>las actividades</w:t>
      </w:r>
      <w:r w:rsidR="00BB5A57">
        <w:rPr>
          <w:rFonts w:ascii="Arial" w:hAnsi="Arial" w:cs="Arial"/>
          <w:sz w:val="28"/>
          <w:szCs w:val="28"/>
          <w:lang w:val="es-AR"/>
        </w:rPr>
        <w:t xml:space="preserve"> de` apoyo </w:t>
      </w:r>
      <w:r w:rsidR="00CC1CA7">
        <w:rPr>
          <w:rFonts w:ascii="Arial" w:hAnsi="Arial" w:cs="Arial"/>
          <w:sz w:val="28"/>
          <w:szCs w:val="28"/>
          <w:lang w:val="es-AR"/>
        </w:rPr>
        <w:t>a las</w:t>
      </w:r>
      <w:r w:rsidR="00BB5A57">
        <w:rPr>
          <w:rFonts w:ascii="Arial" w:hAnsi="Arial" w:cs="Arial"/>
          <w:sz w:val="28"/>
          <w:szCs w:val="28"/>
          <w:lang w:val="es-AR"/>
        </w:rPr>
        <w:t xml:space="preserve"> leyes de </w:t>
      </w:r>
      <w:r w:rsidR="00CC1CA7">
        <w:rPr>
          <w:rFonts w:ascii="Arial" w:hAnsi="Arial" w:cs="Arial"/>
          <w:sz w:val="28"/>
          <w:szCs w:val="28"/>
          <w:lang w:val="es-AR"/>
        </w:rPr>
        <w:t>la Reforma</w:t>
      </w:r>
      <w:r w:rsidR="00D32A9F">
        <w:rPr>
          <w:rFonts w:ascii="Arial" w:hAnsi="Arial" w:cs="Arial"/>
          <w:sz w:val="28"/>
          <w:szCs w:val="28"/>
          <w:lang w:val="es-AR"/>
        </w:rPr>
        <w:t xml:space="preserve"> Agraria, de la Vivienda, </w:t>
      </w:r>
      <w:r w:rsidR="00BB5A57">
        <w:rPr>
          <w:rFonts w:ascii="Arial" w:hAnsi="Arial" w:cs="Arial"/>
          <w:sz w:val="28"/>
          <w:szCs w:val="28"/>
          <w:lang w:val="es-AR"/>
        </w:rPr>
        <w:t>Industria</w:t>
      </w:r>
      <w:r w:rsidR="00D32A9F">
        <w:rPr>
          <w:rFonts w:ascii="Arial" w:hAnsi="Arial" w:cs="Arial"/>
          <w:sz w:val="28"/>
          <w:szCs w:val="28"/>
          <w:lang w:val="es-AR"/>
        </w:rPr>
        <w:t xml:space="preserve"> </w:t>
      </w:r>
      <w:r w:rsidR="00BB5A57">
        <w:rPr>
          <w:rFonts w:ascii="Arial" w:hAnsi="Arial" w:cs="Arial"/>
          <w:sz w:val="28"/>
          <w:szCs w:val="28"/>
          <w:lang w:val="es-AR"/>
        </w:rPr>
        <w:t>Eléctrica</w:t>
      </w:r>
      <w:r w:rsidR="00D32A9F">
        <w:rPr>
          <w:rFonts w:ascii="Arial" w:hAnsi="Arial" w:cs="Arial"/>
          <w:sz w:val="28"/>
          <w:szCs w:val="28"/>
          <w:lang w:val="es-AR"/>
        </w:rPr>
        <w:t xml:space="preserve">, </w:t>
      </w:r>
      <w:r w:rsidR="00BB5A57">
        <w:rPr>
          <w:rFonts w:ascii="Arial" w:hAnsi="Arial" w:cs="Arial"/>
          <w:sz w:val="28"/>
          <w:szCs w:val="28"/>
          <w:lang w:val="es-AR"/>
        </w:rPr>
        <w:t>Telefónica</w:t>
      </w:r>
      <w:r w:rsidR="00D32A9F">
        <w:rPr>
          <w:rFonts w:ascii="Arial" w:hAnsi="Arial" w:cs="Arial"/>
          <w:sz w:val="28"/>
          <w:szCs w:val="28"/>
          <w:lang w:val="es-AR"/>
        </w:rPr>
        <w:t xml:space="preserve">; </w:t>
      </w:r>
      <w:r w:rsidR="00BB5A57">
        <w:rPr>
          <w:rFonts w:ascii="Arial" w:hAnsi="Arial" w:cs="Arial"/>
          <w:sz w:val="28"/>
          <w:szCs w:val="28"/>
          <w:lang w:val="es-AR"/>
        </w:rPr>
        <w:t>así</w:t>
      </w:r>
      <w:r w:rsidR="00D32A9F">
        <w:rPr>
          <w:rFonts w:ascii="Arial" w:hAnsi="Arial" w:cs="Arial"/>
          <w:sz w:val="28"/>
          <w:szCs w:val="28"/>
          <w:lang w:val="es-AR"/>
        </w:rPr>
        <w:t xml:space="preserve"> como en lo social en la</w:t>
      </w:r>
      <w:r w:rsidR="007162E9" w:rsidRPr="007162E9">
        <w:rPr>
          <w:rFonts w:ascii="Arial" w:hAnsi="Arial" w:cs="Arial"/>
          <w:sz w:val="28"/>
          <w:szCs w:val="28"/>
          <w:lang w:val="es-AR"/>
        </w:rPr>
        <w:t xml:space="preserve"> regeneración de las prostitutas</w:t>
      </w:r>
      <w:r w:rsidR="00D32A9F">
        <w:rPr>
          <w:rFonts w:ascii="Arial" w:hAnsi="Arial" w:cs="Arial"/>
          <w:sz w:val="28"/>
          <w:szCs w:val="28"/>
          <w:lang w:val="es-AR"/>
        </w:rPr>
        <w:t>, los presos comunes, y los barrios de indigentes.</w:t>
      </w:r>
    </w:p>
    <w:p w:rsidR="00B41461" w:rsidRPr="00B41461" w:rsidRDefault="00B41461" w:rsidP="00C2234D">
      <w:pPr>
        <w:spacing w:line="480" w:lineRule="auto"/>
        <w:ind w:firstLine="851"/>
        <w:jc w:val="both"/>
        <w:rPr>
          <w:rFonts w:ascii="Arial" w:hAnsi="Arial" w:cs="Arial"/>
          <w:sz w:val="28"/>
          <w:szCs w:val="28"/>
          <w:lang w:val="es-AR"/>
        </w:rPr>
      </w:pPr>
      <w:r w:rsidRPr="00B41461">
        <w:rPr>
          <w:rFonts w:ascii="Arial" w:hAnsi="Arial" w:cs="Arial"/>
          <w:sz w:val="28"/>
          <w:szCs w:val="28"/>
          <w:lang w:val="es-AR"/>
        </w:rPr>
        <w:t xml:space="preserve">El Partido Socialista Popular, promotor del socialismo real, </w:t>
      </w:r>
      <w:r w:rsidR="00BB5A57">
        <w:rPr>
          <w:rFonts w:ascii="Arial" w:hAnsi="Arial" w:cs="Arial"/>
          <w:sz w:val="28"/>
          <w:szCs w:val="28"/>
          <w:lang w:val="es-AR"/>
        </w:rPr>
        <w:t xml:space="preserve">inició </w:t>
      </w:r>
      <w:r w:rsidR="00BB5A57" w:rsidRPr="00B41461">
        <w:rPr>
          <w:rFonts w:ascii="Arial" w:hAnsi="Arial" w:cs="Arial"/>
          <w:sz w:val="28"/>
          <w:szCs w:val="28"/>
          <w:lang w:val="es-AR"/>
        </w:rPr>
        <w:t>en</w:t>
      </w:r>
      <w:r w:rsidRPr="00B41461">
        <w:rPr>
          <w:rFonts w:ascii="Arial" w:hAnsi="Arial" w:cs="Arial"/>
          <w:sz w:val="28"/>
          <w:szCs w:val="28"/>
          <w:lang w:val="es-AR"/>
        </w:rPr>
        <w:t xml:space="preserve"> abril de 1959</w:t>
      </w:r>
      <w:r w:rsidR="00D32A9F">
        <w:rPr>
          <w:rFonts w:ascii="Arial" w:hAnsi="Arial" w:cs="Arial"/>
          <w:sz w:val="28"/>
          <w:szCs w:val="28"/>
          <w:lang w:val="es-AR"/>
        </w:rPr>
        <w:t>,</w:t>
      </w:r>
      <w:r w:rsidRPr="00B41461">
        <w:rPr>
          <w:rFonts w:ascii="Arial" w:hAnsi="Arial" w:cs="Arial"/>
          <w:sz w:val="28"/>
          <w:szCs w:val="28"/>
          <w:lang w:val="es-AR"/>
        </w:rPr>
        <w:t xml:space="preserve"> con sus dirigentes de la Federación Democrática de Mujeres Cubanas, (FDMC) la organización de Unidad Femenina Revolucionaria, captando las mujeres insurreccionales para la celebración del Congreso Latinoamericano de Mujeres. Proyecto acordado en 1958, por la FDMC con la Federación Democrática Internacional de Mujeres (FDIM)</w:t>
      </w:r>
    </w:p>
    <w:p w:rsidR="00B41461" w:rsidRPr="00B41461" w:rsidRDefault="00B41461" w:rsidP="00C2234D">
      <w:pPr>
        <w:spacing w:line="480" w:lineRule="auto"/>
        <w:ind w:firstLine="851"/>
        <w:jc w:val="both"/>
        <w:rPr>
          <w:rFonts w:ascii="Arial" w:hAnsi="Arial" w:cs="Arial"/>
          <w:sz w:val="28"/>
          <w:szCs w:val="28"/>
          <w:lang w:val="es-AR"/>
        </w:rPr>
      </w:pPr>
      <w:r w:rsidRPr="00B41461">
        <w:rPr>
          <w:rFonts w:ascii="Arial" w:hAnsi="Arial" w:cs="Arial"/>
          <w:sz w:val="28"/>
          <w:szCs w:val="28"/>
          <w:lang w:val="es-AR"/>
        </w:rPr>
        <w:t xml:space="preserve">En el liderazgo </w:t>
      </w:r>
      <w:bookmarkStart w:id="0" w:name="_GoBack"/>
      <w:bookmarkEnd w:id="0"/>
      <w:r w:rsidRPr="00B41461">
        <w:rPr>
          <w:rFonts w:ascii="Arial" w:hAnsi="Arial" w:cs="Arial"/>
          <w:sz w:val="28"/>
          <w:szCs w:val="28"/>
          <w:lang w:val="es-AR"/>
        </w:rPr>
        <w:t xml:space="preserve">del Congreso de Mujeres Cubanas que participó en el Congreso de Mujeres en Santiago de Chile predominó, </w:t>
      </w:r>
      <w:r w:rsidRPr="00B41461">
        <w:rPr>
          <w:rFonts w:ascii="Arial" w:hAnsi="Arial" w:cs="Arial"/>
          <w:sz w:val="28"/>
          <w:szCs w:val="28"/>
          <w:lang w:val="es-AR"/>
        </w:rPr>
        <w:lastRenderedPageBreak/>
        <w:t>junto con Vilma Espín como presidenta, Unidad Femenina Revolucionaria. Al regreso celebraron en to</w:t>
      </w:r>
      <w:r w:rsidR="00D32A9F">
        <w:rPr>
          <w:rFonts w:ascii="Arial" w:hAnsi="Arial" w:cs="Arial"/>
          <w:sz w:val="28"/>
          <w:szCs w:val="28"/>
          <w:lang w:val="es-AR"/>
        </w:rPr>
        <w:t>d</w:t>
      </w:r>
      <w:r w:rsidRPr="00B41461">
        <w:rPr>
          <w:rFonts w:ascii="Arial" w:hAnsi="Arial" w:cs="Arial"/>
          <w:sz w:val="28"/>
          <w:szCs w:val="28"/>
          <w:lang w:val="es-AR"/>
        </w:rPr>
        <w:t>o el país asambleas   y continuaron participando con la FDIM en actividades celebradas en otros países. En agosto de 1960, una vez lograda la incorporación de las masas femeninas, participaron de igual manera en la creación de la Federación de Mujeres Cubanas.</w:t>
      </w:r>
    </w:p>
    <w:p w:rsidR="00B41461" w:rsidRPr="00B41461" w:rsidRDefault="00B41461" w:rsidP="00C2234D">
      <w:pPr>
        <w:spacing w:line="480" w:lineRule="auto"/>
        <w:ind w:firstLine="851"/>
        <w:jc w:val="both"/>
        <w:rPr>
          <w:rFonts w:ascii="Arial" w:hAnsi="Arial" w:cs="Arial"/>
          <w:sz w:val="28"/>
          <w:szCs w:val="28"/>
        </w:rPr>
      </w:pPr>
      <w:r w:rsidRPr="00B41461">
        <w:rPr>
          <w:rFonts w:ascii="Arial" w:hAnsi="Arial" w:cs="Arial"/>
          <w:sz w:val="28"/>
          <w:szCs w:val="28"/>
          <w:lang w:val="es-AR"/>
        </w:rPr>
        <w:t xml:space="preserve">La Federación, durante la segunda mitad del siglo XX,  fue decisiva en el salto </w:t>
      </w:r>
      <w:r w:rsidR="00D32A9F">
        <w:rPr>
          <w:rFonts w:ascii="Arial" w:hAnsi="Arial" w:cs="Arial"/>
          <w:sz w:val="28"/>
          <w:szCs w:val="28"/>
          <w:lang w:val="es-AR"/>
        </w:rPr>
        <w:t xml:space="preserve">cuantitativo y </w:t>
      </w:r>
      <w:r w:rsidRPr="00B41461">
        <w:rPr>
          <w:rFonts w:ascii="Arial" w:hAnsi="Arial" w:cs="Arial"/>
          <w:sz w:val="28"/>
          <w:szCs w:val="28"/>
          <w:lang w:val="es-AR"/>
        </w:rPr>
        <w:t>cualitativo d</w:t>
      </w:r>
      <w:r w:rsidR="00D32A9F">
        <w:rPr>
          <w:rFonts w:ascii="Arial" w:hAnsi="Arial" w:cs="Arial"/>
          <w:sz w:val="28"/>
          <w:szCs w:val="28"/>
          <w:lang w:val="es-AR"/>
        </w:rPr>
        <w:t>e la mujer y su segmento social</w:t>
      </w:r>
      <w:r w:rsidRPr="00B41461">
        <w:rPr>
          <w:rFonts w:ascii="Arial" w:hAnsi="Arial" w:cs="Arial"/>
          <w:sz w:val="28"/>
          <w:szCs w:val="28"/>
          <w:lang w:val="es-AR"/>
        </w:rPr>
        <w:t xml:space="preserve"> en</w:t>
      </w:r>
      <w:r w:rsidR="00D32A9F">
        <w:rPr>
          <w:rFonts w:ascii="Arial" w:hAnsi="Arial" w:cs="Arial"/>
          <w:sz w:val="28"/>
          <w:szCs w:val="28"/>
          <w:lang w:val="es-AR"/>
        </w:rPr>
        <w:t>:</w:t>
      </w:r>
      <w:r w:rsidRPr="00B41461">
        <w:rPr>
          <w:rFonts w:ascii="Arial" w:hAnsi="Arial" w:cs="Arial"/>
          <w:sz w:val="28"/>
          <w:szCs w:val="28"/>
          <w:lang w:val="es-AR"/>
        </w:rPr>
        <w:t xml:space="preserve"> las transformación social y familiar</w:t>
      </w:r>
      <w:r w:rsidR="00D32A9F">
        <w:rPr>
          <w:rFonts w:ascii="Arial" w:hAnsi="Arial" w:cs="Arial"/>
          <w:sz w:val="28"/>
          <w:szCs w:val="28"/>
          <w:lang w:val="es-AR"/>
        </w:rPr>
        <w:t xml:space="preserve"> y</w:t>
      </w:r>
      <w:r w:rsidRPr="00B41461">
        <w:rPr>
          <w:rFonts w:ascii="Arial" w:hAnsi="Arial" w:cs="Arial"/>
          <w:sz w:val="28"/>
          <w:szCs w:val="28"/>
          <w:lang w:val="es-AR"/>
        </w:rPr>
        <w:t xml:space="preserve">  el logro de políticas públicas  </w:t>
      </w:r>
      <w:r w:rsidRPr="00B41461">
        <w:rPr>
          <w:rFonts w:ascii="Arial" w:hAnsi="Arial" w:cs="Arial"/>
          <w:sz w:val="28"/>
          <w:szCs w:val="28"/>
        </w:rPr>
        <w:t>En  1975  logro  que se aprobara la  Ley del Código de la Familia. Entidad en la que están  presentes e   íntimamente entrelazados el interés social</w:t>
      </w:r>
      <w:r w:rsidR="00D32A9F">
        <w:rPr>
          <w:rFonts w:ascii="Arial" w:hAnsi="Arial" w:cs="Arial"/>
          <w:sz w:val="28"/>
          <w:szCs w:val="28"/>
        </w:rPr>
        <w:t>,</w:t>
      </w:r>
      <w:r w:rsidRPr="00B41461">
        <w:rPr>
          <w:rFonts w:ascii="Arial" w:hAnsi="Arial" w:cs="Arial"/>
          <w:sz w:val="28"/>
          <w:szCs w:val="28"/>
        </w:rPr>
        <w:t xml:space="preserve"> personal</w:t>
      </w:r>
      <w:r w:rsidR="00D32A9F">
        <w:rPr>
          <w:rFonts w:ascii="Arial" w:hAnsi="Arial" w:cs="Arial"/>
          <w:sz w:val="28"/>
          <w:szCs w:val="28"/>
        </w:rPr>
        <w:t xml:space="preserve"> y familiar</w:t>
      </w:r>
      <w:r w:rsidRPr="00B41461">
        <w:rPr>
          <w:rFonts w:ascii="Arial" w:hAnsi="Arial" w:cs="Arial"/>
          <w:sz w:val="28"/>
          <w:szCs w:val="28"/>
        </w:rPr>
        <w:t xml:space="preserve">, en tanto </w:t>
      </w:r>
      <w:r w:rsidR="0084546A">
        <w:rPr>
          <w:rFonts w:ascii="Arial" w:hAnsi="Arial" w:cs="Arial"/>
          <w:sz w:val="28"/>
          <w:szCs w:val="28"/>
        </w:rPr>
        <w:t>célula elemental de la sociedad</w:t>
      </w:r>
      <w:r w:rsidR="00D32A9F">
        <w:rPr>
          <w:rFonts w:ascii="Arial" w:hAnsi="Arial" w:cs="Arial"/>
          <w:sz w:val="28"/>
          <w:szCs w:val="28"/>
        </w:rPr>
        <w:t>,</w:t>
      </w:r>
      <w:r w:rsidRPr="00B41461">
        <w:rPr>
          <w:rFonts w:ascii="Arial" w:hAnsi="Arial" w:cs="Arial"/>
          <w:sz w:val="28"/>
          <w:szCs w:val="28"/>
        </w:rPr>
        <w:t xml:space="preserve"> contribuye</w:t>
      </w:r>
      <w:r w:rsidR="00D32A9F">
        <w:rPr>
          <w:rFonts w:ascii="Arial" w:hAnsi="Arial" w:cs="Arial"/>
          <w:sz w:val="28"/>
          <w:szCs w:val="28"/>
        </w:rPr>
        <w:t>ndo</w:t>
      </w:r>
      <w:r w:rsidRPr="00B41461">
        <w:rPr>
          <w:rFonts w:ascii="Arial" w:hAnsi="Arial" w:cs="Arial"/>
          <w:sz w:val="28"/>
          <w:szCs w:val="28"/>
        </w:rPr>
        <w:t xml:space="preserve"> a su desarrollo y </w:t>
      </w:r>
      <w:r w:rsidR="00D32A9F">
        <w:rPr>
          <w:rFonts w:ascii="Arial" w:hAnsi="Arial" w:cs="Arial"/>
          <w:sz w:val="28"/>
          <w:szCs w:val="28"/>
        </w:rPr>
        <w:t xml:space="preserve">en </w:t>
      </w:r>
      <w:r w:rsidRPr="00B41461">
        <w:rPr>
          <w:rFonts w:ascii="Arial" w:hAnsi="Arial" w:cs="Arial"/>
          <w:sz w:val="28"/>
          <w:szCs w:val="28"/>
        </w:rPr>
        <w:t>cumpl</w:t>
      </w:r>
      <w:r w:rsidR="00D32A9F">
        <w:rPr>
          <w:rFonts w:ascii="Arial" w:hAnsi="Arial" w:cs="Arial"/>
          <w:sz w:val="28"/>
          <w:szCs w:val="28"/>
        </w:rPr>
        <w:t>ir</w:t>
      </w:r>
      <w:r w:rsidRPr="00B41461">
        <w:rPr>
          <w:rFonts w:ascii="Arial" w:hAnsi="Arial" w:cs="Arial"/>
          <w:sz w:val="28"/>
          <w:szCs w:val="28"/>
        </w:rPr>
        <w:t xml:space="preserve"> importantes funciones en la formación de las nuevas generaciones</w:t>
      </w:r>
      <w:r w:rsidRPr="00B41461">
        <w:rPr>
          <w:rFonts w:ascii="Arial" w:hAnsi="Arial" w:cs="Arial"/>
          <w:sz w:val="28"/>
          <w:szCs w:val="28"/>
          <w:vertAlign w:val="superscript"/>
        </w:rPr>
        <w:endnoteReference w:id="8"/>
      </w:r>
      <w:r w:rsidRPr="00B41461">
        <w:rPr>
          <w:rFonts w:ascii="Arial" w:hAnsi="Arial" w:cs="Arial"/>
          <w:sz w:val="28"/>
          <w:szCs w:val="28"/>
        </w:rPr>
        <w:t xml:space="preserve">  </w:t>
      </w:r>
    </w:p>
    <w:p w:rsidR="00341121" w:rsidRPr="00341121" w:rsidRDefault="00B41461" w:rsidP="00C2234D">
      <w:pPr>
        <w:spacing w:line="480" w:lineRule="auto"/>
        <w:ind w:firstLine="851"/>
        <w:jc w:val="both"/>
        <w:rPr>
          <w:rFonts w:ascii="Arial" w:hAnsi="Arial" w:cs="Arial"/>
          <w:bCs/>
          <w:sz w:val="28"/>
          <w:szCs w:val="28"/>
        </w:rPr>
      </w:pPr>
      <w:r>
        <w:rPr>
          <w:rFonts w:ascii="Arial" w:hAnsi="Arial" w:cs="Arial"/>
          <w:sz w:val="28"/>
          <w:szCs w:val="28"/>
        </w:rPr>
        <w:t xml:space="preserve"> </w:t>
      </w:r>
      <w:r w:rsidR="007162E9" w:rsidRPr="007162E9">
        <w:rPr>
          <w:rFonts w:ascii="Arial" w:hAnsi="Arial" w:cs="Arial"/>
          <w:sz w:val="28"/>
          <w:szCs w:val="28"/>
          <w:lang w:val="es-AR"/>
        </w:rPr>
        <w:t xml:space="preserve"> </w:t>
      </w:r>
      <w:r w:rsidR="007162E9">
        <w:rPr>
          <w:rFonts w:ascii="Arial" w:hAnsi="Arial" w:cs="Arial"/>
          <w:sz w:val="28"/>
          <w:szCs w:val="28"/>
          <w:lang w:val="es-AR"/>
        </w:rPr>
        <w:t xml:space="preserve"> </w:t>
      </w:r>
      <w:r w:rsidR="00341121" w:rsidRPr="00341121">
        <w:rPr>
          <w:rFonts w:ascii="Arial" w:hAnsi="Arial" w:cs="Arial"/>
          <w:bCs/>
          <w:sz w:val="28"/>
          <w:szCs w:val="28"/>
        </w:rPr>
        <w:t xml:space="preserve">En diciembre de 1984 la Asamblea Nacional aprobó la ley sobre el </w:t>
      </w:r>
      <w:r w:rsidR="00F40C4C" w:rsidRPr="00341121">
        <w:rPr>
          <w:rFonts w:ascii="Arial" w:hAnsi="Arial" w:cs="Arial"/>
          <w:bCs/>
          <w:sz w:val="28"/>
          <w:szCs w:val="28"/>
        </w:rPr>
        <w:t>Código</w:t>
      </w:r>
      <w:r w:rsidR="00341121" w:rsidRPr="00341121">
        <w:rPr>
          <w:rFonts w:ascii="Arial" w:hAnsi="Arial" w:cs="Arial"/>
          <w:bCs/>
          <w:sz w:val="28"/>
          <w:szCs w:val="28"/>
        </w:rPr>
        <w:t xml:space="preserve"> de Trabajo que en los fundamentos del Derecho Laboral, </w:t>
      </w:r>
      <w:r w:rsidR="00D32A9F">
        <w:rPr>
          <w:rFonts w:ascii="Arial" w:hAnsi="Arial" w:cs="Arial"/>
          <w:bCs/>
          <w:sz w:val="28"/>
          <w:szCs w:val="28"/>
        </w:rPr>
        <w:t>le proporcionó a ellas,</w:t>
      </w:r>
      <w:r w:rsidR="00341121" w:rsidRPr="00341121">
        <w:rPr>
          <w:rFonts w:ascii="Arial" w:hAnsi="Arial" w:cs="Arial"/>
          <w:bCs/>
          <w:sz w:val="28"/>
          <w:szCs w:val="28"/>
        </w:rPr>
        <w:t xml:space="preserve"> plazas compatibles con sus condiciones físicas y fisiológicas que le p</w:t>
      </w:r>
      <w:r w:rsidR="00341121">
        <w:rPr>
          <w:rFonts w:ascii="Arial" w:hAnsi="Arial" w:cs="Arial"/>
          <w:bCs/>
          <w:sz w:val="28"/>
          <w:szCs w:val="28"/>
        </w:rPr>
        <w:t>o</w:t>
      </w:r>
      <w:r w:rsidR="00341121" w:rsidRPr="00341121">
        <w:rPr>
          <w:rFonts w:ascii="Arial" w:hAnsi="Arial" w:cs="Arial"/>
          <w:bCs/>
          <w:sz w:val="28"/>
          <w:szCs w:val="28"/>
        </w:rPr>
        <w:t>sibilitaran su incorporación al traba</w:t>
      </w:r>
      <w:r w:rsidR="00341121">
        <w:rPr>
          <w:rFonts w:ascii="Arial" w:hAnsi="Arial" w:cs="Arial"/>
          <w:bCs/>
          <w:sz w:val="28"/>
          <w:szCs w:val="28"/>
        </w:rPr>
        <w:t>jo social</w:t>
      </w:r>
      <w:r w:rsidR="00341121" w:rsidRPr="00341121">
        <w:rPr>
          <w:rFonts w:ascii="Arial" w:hAnsi="Arial" w:cs="Arial"/>
          <w:bCs/>
          <w:sz w:val="28"/>
          <w:szCs w:val="28"/>
        </w:rPr>
        <w:t xml:space="preserve">, y además se le </w:t>
      </w:r>
      <w:r w:rsidR="00F40C4C" w:rsidRPr="00341121">
        <w:rPr>
          <w:rFonts w:ascii="Arial" w:hAnsi="Arial" w:cs="Arial"/>
          <w:bCs/>
          <w:sz w:val="28"/>
          <w:szCs w:val="28"/>
        </w:rPr>
        <w:t>concedía</w:t>
      </w:r>
      <w:r w:rsidR="00341121" w:rsidRPr="00341121">
        <w:rPr>
          <w:rFonts w:ascii="Arial" w:hAnsi="Arial" w:cs="Arial"/>
          <w:bCs/>
          <w:sz w:val="28"/>
          <w:szCs w:val="28"/>
        </w:rPr>
        <w:t xml:space="preserve"> licencia retribuida por la maternidad antes y después del parto, así como los servicios </w:t>
      </w:r>
      <w:r w:rsidR="00CC1CA7" w:rsidRPr="00341121">
        <w:rPr>
          <w:rFonts w:ascii="Arial" w:hAnsi="Arial" w:cs="Arial"/>
          <w:bCs/>
          <w:sz w:val="28"/>
          <w:szCs w:val="28"/>
        </w:rPr>
        <w:lastRenderedPageBreak/>
        <w:t>médicos</w:t>
      </w:r>
      <w:r w:rsidR="00CC1CA7">
        <w:rPr>
          <w:rFonts w:ascii="Arial" w:hAnsi="Arial" w:cs="Arial"/>
          <w:bCs/>
          <w:sz w:val="28"/>
          <w:szCs w:val="28"/>
        </w:rPr>
        <w:t xml:space="preserve">, </w:t>
      </w:r>
      <w:r w:rsidR="00CC1CA7" w:rsidRPr="00341121">
        <w:rPr>
          <w:rFonts w:ascii="Arial" w:hAnsi="Arial" w:cs="Arial"/>
          <w:bCs/>
          <w:sz w:val="28"/>
          <w:szCs w:val="28"/>
        </w:rPr>
        <w:t>hospitalarios</w:t>
      </w:r>
      <w:r w:rsidR="00D32A9F">
        <w:rPr>
          <w:rFonts w:ascii="Arial" w:hAnsi="Arial" w:cs="Arial"/>
          <w:bCs/>
          <w:sz w:val="28"/>
          <w:szCs w:val="28"/>
        </w:rPr>
        <w:t>,</w:t>
      </w:r>
      <w:r w:rsidR="00341121" w:rsidRPr="00341121">
        <w:rPr>
          <w:rFonts w:ascii="Arial" w:hAnsi="Arial" w:cs="Arial"/>
          <w:bCs/>
          <w:sz w:val="28"/>
          <w:szCs w:val="28"/>
        </w:rPr>
        <w:t xml:space="preserve"> prestaciones farmacéuticas</w:t>
      </w:r>
      <w:r w:rsidR="00D32A9F">
        <w:rPr>
          <w:rFonts w:ascii="Arial" w:hAnsi="Arial" w:cs="Arial"/>
          <w:bCs/>
          <w:sz w:val="28"/>
          <w:szCs w:val="28"/>
        </w:rPr>
        <w:t>,</w:t>
      </w:r>
      <w:r w:rsidR="00341121" w:rsidRPr="00341121">
        <w:rPr>
          <w:rFonts w:ascii="Arial" w:hAnsi="Arial" w:cs="Arial"/>
          <w:bCs/>
          <w:sz w:val="28"/>
          <w:szCs w:val="28"/>
        </w:rPr>
        <w:t xml:space="preserve"> alimentarias </w:t>
      </w:r>
      <w:r w:rsidR="00D32A9F">
        <w:rPr>
          <w:rFonts w:ascii="Arial" w:hAnsi="Arial" w:cs="Arial"/>
          <w:bCs/>
          <w:sz w:val="28"/>
          <w:szCs w:val="28"/>
        </w:rPr>
        <w:t xml:space="preserve"> </w:t>
      </w:r>
      <w:r w:rsidR="00341121" w:rsidRPr="00341121">
        <w:rPr>
          <w:rFonts w:ascii="Arial" w:hAnsi="Arial" w:cs="Arial"/>
          <w:bCs/>
          <w:sz w:val="28"/>
          <w:szCs w:val="28"/>
        </w:rPr>
        <w:t xml:space="preserve"> </w:t>
      </w:r>
      <w:r w:rsidR="00D32A9F">
        <w:rPr>
          <w:rFonts w:ascii="Arial" w:hAnsi="Arial" w:cs="Arial"/>
          <w:bCs/>
          <w:sz w:val="28"/>
          <w:szCs w:val="28"/>
        </w:rPr>
        <w:t>y gratuitas</w:t>
      </w:r>
      <w:r w:rsidR="00341121" w:rsidRPr="00341121">
        <w:rPr>
          <w:rFonts w:ascii="Arial" w:hAnsi="Arial" w:cs="Arial"/>
          <w:bCs/>
          <w:sz w:val="28"/>
          <w:szCs w:val="28"/>
        </w:rPr>
        <w:t xml:space="preserve"> que la maternidad requiere. </w:t>
      </w:r>
      <w:r w:rsidR="00341121" w:rsidRPr="00341121">
        <w:rPr>
          <w:rFonts w:ascii="Arial" w:hAnsi="Arial" w:cs="Arial"/>
          <w:bCs/>
          <w:sz w:val="28"/>
          <w:szCs w:val="28"/>
          <w:vertAlign w:val="superscript"/>
        </w:rPr>
        <w:endnoteReference w:id="9"/>
      </w:r>
    </w:p>
    <w:p w:rsidR="00B41461" w:rsidRPr="00B41461" w:rsidRDefault="007162E9" w:rsidP="00C2234D">
      <w:pPr>
        <w:spacing w:line="480" w:lineRule="auto"/>
        <w:ind w:firstLine="851"/>
        <w:jc w:val="both"/>
        <w:rPr>
          <w:rFonts w:ascii="Arial" w:hAnsi="Arial" w:cs="Arial"/>
          <w:sz w:val="28"/>
          <w:szCs w:val="28"/>
          <w:lang w:val="es-AR"/>
        </w:rPr>
      </w:pPr>
      <w:r>
        <w:rPr>
          <w:rFonts w:ascii="Arial" w:hAnsi="Arial" w:cs="Arial"/>
          <w:sz w:val="28"/>
          <w:szCs w:val="28"/>
          <w:lang w:val="es-AR"/>
        </w:rPr>
        <w:t xml:space="preserve"> </w:t>
      </w:r>
      <w:r w:rsidR="0084546A">
        <w:rPr>
          <w:rFonts w:ascii="Arial" w:hAnsi="Arial" w:cs="Arial"/>
          <w:sz w:val="28"/>
          <w:szCs w:val="28"/>
          <w:lang w:val="es-AR"/>
        </w:rPr>
        <w:t>Durante estos sesenta años, las</w:t>
      </w:r>
      <w:r w:rsidR="00AA2D92">
        <w:rPr>
          <w:rFonts w:ascii="Arial" w:hAnsi="Arial" w:cs="Arial"/>
          <w:sz w:val="28"/>
          <w:szCs w:val="28"/>
          <w:lang w:val="es-AR"/>
        </w:rPr>
        <w:t xml:space="preserve"> generaciones femeninas</w:t>
      </w:r>
      <w:r w:rsidRPr="007162E9">
        <w:rPr>
          <w:rFonts w:ascii="Arial" w:hAnsi="Arial" w:cs="Arial"/>
          <w:sz w:val="28"/>
          <w:szCs w:val="28"/>
          <w:lang w:val="es-AR"/>
        </w:rPr>
        <w:t xml:space="preserve"> </w:t>
      </w:r>
      <w:r w:rsidR="00341121">
        <w:rPr>
          <w:rFonts w:ascii="Arial" w:hAnsi="Arial" w:cs="Arial"/>
          <w:sz w:val="28"/>
          <w:szCs w:val="28"/>
          <w:lang w:val="es-AR"/>
        </w:rPr>
        <w:t xml:space="preserve"> </w:t>
      </w:r>
      <w:r w:rsidR="003644EB">
        <w:rPr>
          <w:rFonts w:ascii="Arial" w:hAnsi="Arial" w:cs="Arial"/>
          <w:sz w:val="28"/>
          <w:szCs w:val="28"/>
          <w:lang w:val="es-AR"/>
        </w:rPr>
        <w:t xml:space="preserve"> </w:t>
      </w:r>
      <w:r w:rsidRPr="007162E9">
        <w:rPr>
          <w:rFonts w:ascii="Arial" w:hAnsi="Arial" w:cs="Arial"/>
          <w:sz w:val="28"/>
          <w:szCs w:val="28"/>
          <w:lang w:val="es-AR"/>
        </w:rPr>
        <w:t xml:space="preserve"> </w:t>
      </w:r>
      <w:r w:rsidR="00D32A9F">
        <w:rPr>
          <w:rFonts w:ascii="Arial" w:hAnsi="Arial" w:cs="Arial"/>
          <w:sz w:val="28"/>
          <w:szCs w:val="28"/>
          <w:lang w:val="es-AR"/>
        </w:rPr>
        <w:t xml:space="preserve">continuaron </w:t>
      </w:r>
      <w:r w:rsidR="0084546A">
        <w:rPr>
          <w:rFonts w:ascii="Arial" w:hAnsi="Arial" w:cs="Arial"/>
          <w:sz w:val="28"/>
          <w:szCs w:val="28"/>
          <w:lang w:val="es-AR"/>
        </w:rPr>
        <w:t>incrementa</w:t>
      </w:r>
      <w:r w:rsidR="00D32A9F">
        <w:rPr>
          <w:rFonts w:ascii="Arial" w:hAnsi="Arial" w:cs="Arial"/>
          <w:sz w:val="28"/>
          <w:szCs w:val="28"/>
          <w:lang w:val="es-AR"/>
        </w:rPr>
        <w:t>ndo</w:t>
      </w:r>
      <w:r w:rsidR="0084546A">
        <w:rPr>
          <w:rFonts w:ascii="Arial" w:hAnsi="Arial" w:cs="Arial"/>
          <w:sz w:val="28"/>
          <w:szCs w:val="28"/>
          <w:lang w:val="es-AR"/>
        </w:rPr>
        <w:t xml:space="preserve"> </w:t>
      </w:r>
      <w:r w:rsidR="0084546A" w:rsidRPr="007162E9">
        <w:rPr>
          <w:rFonts w:ascii="Arial" w:hAnsi="Arial" w:cs="Arial"/>
          <w:sz w:val="28"/>
          <w:szCs w:val="28"/>
          <w:lang w:val="es-AR"/>
        </w:rPr>
        <w:t>la</w:t>
      </w:r>
      <w:r w:rsidRPr="007162E9">
        <w:rPr>
          <w:rFonts w:ascii="Arial" w:hAnsi="Arial" w:cs="Arial"/>
          <w:sz w:val="28"/>
          <w:szCs w:val="28"/>
          <w:lang w:val="es-AR"/>
        </w:rPr>
        <w:t xml:space="preserve"> construcción de nuevas relaciones familiares</w:t>
      </w:r>
      <w:r w:rsidR="0084546A">
        <w:rPr>
          <w:rFonts w:ascii="Arial" w:hAnsi="Arial" w:cs="Arial"/>
          <w:sz w:val="28"/>
          <w:szCs w:val="28"/>
          <w:lang w:val="es-AR"/>
        </w:rPr>
        <w:t xml:space="preserve">, culturales </w:t>
      </w:r>
      <w:r w:rsidR="0084546A" w:rsidRPr="007162E9">
        <w:rPr>
          <w:rFonts w:ascii="Arial" w:hAnsi="Arial" w:cs="Arial"/>
          <w:sz w:val="28"/>
          <w:szCs w:val="28"/>
          <w:lang w:val="es-AR"/>
        </w:rPr>
        <w:t>y</w:t>
      </w:r>
      <w:r w:rsidRPr="007162E9">
        <w:rPr>
          <w:rFonts w:ascii="Arial" w:hAnsi="Arial" w:cs="Arial"/>
          <w:sz w:val="28"/>
          <w:szCs w:val="28"/>
          <w:lang w:val="es-AR"/>
        </w:rPr>
        <w:t xml:space="preserve"> sociales</w:t>
      </w:r>
      <w:r w:rsidR="0084546A">
        <w:rPr>
          <w:rFonts w:ascii="Arial" w:hAnsi="Arial" w:cs="Arial"/>
          <w:sz w:val="28"/>
          <w:szCs w:val="28"/>
          <w:lang w:val="es-AR"/>
        </w:rPr>
        <w:t xml:space="preserve">, </w:t>
      </w:r>
      <w:r w:rsidR="0084546A" w:rsidRPr="0084546A">
        <w:rPr>
          <w:rFonts w:ascii="Arial" w:hAnsi="Arial" w:cs="Arial"/>
          <w:sz w:val="28"/>
          <w:szCs w:val="28"/>
          <w:lang w:val="es-AR"/>
        </w:rPr>
        <w:t xml:space="preserve">no discriminatorias por el color de la piel, ni por la orientación </w:t>
      </w:r>
      <w:r w:rsidR="0084546A">
        <w:rPr>
          <w:rFonts w:ascii="Arial" w:hAnsi="Arial" w:cs="Arial"/>
          <w:sz w:val="28"/>
          <w:szCs w:val="28"/>
          <w:lang w:val="es-AR"/>
        </w:rPr>
        <w:t xml:space="preserve">sexual; </w:t>
      </w:r>
      <w:r w:rsidRPr="007162E9">
        <w:rPr>
          <w:rFonts w:ascii="Arial" w:hAnsi="Arial" w:cs="Arial"/>
          <w:sz w:val="28"/>
          <w:szCs w:val="28"/>
          <w:lang w:val="es-AR"/>
        </w:rPr>
        <w:t xml:space="preserve"> </w:t>
      </w:r>
      <w:r w:rsidR="00B41461">
        <w:rPr>
          <w:rFonts w:ascii="Arial" w:hAnsi="Arial" w:cs="Arial"/>
          <w:sz w:val="28"/>
          <w:szCs w:val="28"/>
          <w:lang w:val="es-AR"/>
        </w:rPr>
        <w:t xml:space="preserve"> </w:t>
      </w:r>
      <w:r w:rsidR="00D32A9F">
        <w:rPr>
          <w:rFonts w:ascii="Arial" w:hAnsi="Arial" w:cs="Arial"/>
          <w:sz w:val="28"/>
          <w:szCs w:val="28"/>
          <w:lang w:val="es-AR"/>
        </w:rPr>
        <w:t>R</w:t>
      </w:r>
      <w:r w:rsidR="00B41461" w:rsidRPr="00B41461">
        <w:rPr>
          <w:rFonts w:ascii="Arial" w:hAnsi="Arial" w:cs="Arial"/>
          <w:sz w:val="28"/>
          <w:szCs w:val="28"/>
          <w:lang w:val="es-AR"/>
        </w:rPr>
        <w:t>ompieron con la subordinación paterna</w:t>
      </w:r>
      <w:r w:rsidR="0084546A">
        <w:rPr>
          <w:rFonts w:ascii="Arial" w:hAnsi="Arial" w:cs="Arial"/>
          <w:sz w:val="28"/>
          <w:szCs w:val="28"/>
          <w:lang w:val="es-AR"/>
        </w:rPr>
        <w:t xml:space="preserve">;  </w:t>
      </w:r>
      <w:r w:rsidR="00D32A9F">
        <w:rPr>
          <w:rFonts w:ascii="Arial" w:hAnsi="Arial" w:cs="Arial"/>
          <w:sz w:val="28"/>
          <w:szCs w:val="28"/>
          <w:lang w:val="es-AR"/>
        </w:rPr>
        <w:t>P</w:t>
      </w:r>
      <w:r w:rsidR="0084546A">
        <w:rPr>
          <w:rFonts w:ascii="Arial" w:hAnsi="Arial" w:cs="Arial"/>
          <w:sz w:val="28"/>
          <w:szCs w:val="28"/>
          <w:lang w:val="es-AR"/>
        </w:rPr>
        <w:t xml:space="preserve">articiparon en </w:t>
      </w:r>
      <w:r w:rsidRPr="007162E9">
        <w:rPr>
          <w:rFonts w:ascii="Arial" w:hAnsi="Arial" w:cs="Arial"/>
          <w:sz w:val="28"/>
          <w:szCs w:val="28"/>
          <w:lang w:val="es-AR"/>
        </w:rPr>
        <w:t xml:space="preserve"> la Campaña de Alfabetización, </w:t>
      </w:r>
      <w:r w:rsidR="0084546A">
        <w:rPr>
          <w:rFonts w:ascii="Arial" w:hAnsi="Arial" w:cs="Arial"/>
          <w:sz w:val="28"/>
          <w:szCs w:val="28"/>
          <w:lang w:val="es-AR"/>
        </w:rPr>
        <w:t xml:space="preserve">la revolución educacional y cultural, </w:t>
      </w:r>
      <w:r w:rsidRPr="007162E9">
        <w:rPr>
          <w:rFonts w:ascii="Arial" w:hAnsi="Arial" w:cs="Arial"/>
          <w:sz w:val="28"/>
          <w:szCs w:val="28"/>
          <w:lang w:val="es-AR"/>
        </w:rPr>
        <w:t>la fundación de las Milicias Nacionales</w:t>
      </w:r>
      <w:r w:rsidR="00BB5A57">
        <w:rPr>
          <w:rFonts w:ascii="Arial" w:hAnsi="Arial" w:cs="Arial"/>
          <w:sz w:val="28"/>
          <w:szCs w:val="28"/>
          <w:lang w:val="es-AR"/>
        </w:rPr>
        <w:t>,</w:t>
      </w:r>
      <w:r w:rsidRPr="007162E9">
        <w:rPr>
          <w:rFonts w:ascii="Arial" w:hAnsi="Arial" w:cs="Arial"/>
          <w:sz w:val="28"/>
          <w:szCs w:val="28"/>
          <w:lang w:val="es-AR"/>
        </w:rPr>
        <w:t xml:space="preserve"> </w:t>
      </w:r>
      <w:r w:rsidR="00BB5A57">
        <w:rPr>
          <w:rFonts w:ascii="Arial" w:hAnsi="Arial" w:cs="Arial"/>
          <w:sz w:val="28"/>
          <w:szCs w:val="28"/>
          <w:lang w:val="es-AR"/>
        </w:rPr>
        <w:t xml:space="preserve"> </w:t>
      </w:r>
      <w:r w:rsidR="00AA2D92">
        <w:rPr>
          <w:rFonts w:ascii="Arial" w:hAnsi="Arial" w:cs="Arial"/>
          <w:sz w:val="28"/>
          <w:szCs w:val="28"/>
          <w:lang w:val="es-AR"/>
        </w:rPr>
        <w:t>las Fuerzas Armadas,</w:t>
      </w:r>
      <w:r w:rsidR="0084546A">
        <w:rPr>
          <w:rFonts w:ascii="Arial" w:hAnsi="Arial" w:cs="Arial"/>
          <w:sz w:val="28"/>
          <w:szCs w:val="28"/>
          <w:lang w:val="es-AR"/>
        </w:rPr>
        <w:t xml:space="preserve"> </w:t>
      </w:r>
      <w:r w:rsidR="00AA2D92">
        <w:rPr>
          <w:rFonts w:ascii="Arial" w:hAnsi="Arial" w:cs="Arial"/>
          <w:sz w:val="28"/>
          <w:szCs w:val="28"/>
          <w:lang w:val="es-AR"/>
        </w:rPr>
        <w:t xml:space="preserve"> </w:t>
      </w:r>
      <w:r w:rsidR="00B41461">
        <w:rPr>
          <w:rFonts w:ascii="Arial" w:hAnsi="Arial" w:cs="Arial"/>
          <w:sz w:val="28"/>
          <w:szCs w:val="28"/>
          <w:lang w:val="es-AR"/>
        </w:rPr>
        <w:t xml:space="preserve"> </w:t>
      </w:r>
      <w:r w:rsidRPr="007162E9">
        <w:rPr>
          <w:rFonts w:ascii="Arial" w:hAnsi="Arial" w:cs="Arial"/>
          <w:sz w:val="28"/>
          <w:szCs w:val="28"/>
          <w:lang w:val="es-AR"/>
        </w:rPr>
        <w:t xml:space="preserve"> la interacción entre la ciudad y el campo, el internacionalismo; en diferentes misiones civiles y militares con otros países del continente latinoamericano y africano</w:t>
      </w:r>
      <w:r w:rsidR="003644EB">
        <w:rPr>
          <w:rFonts w:ascii="Arial" w:hAnsi="Arial" w:cs="Arial"/>
          <w:sz w:val="28"/>
          <w:szCs w:val="28"/>
          <w:lang w:val="es-AR"/>
        </w:rPr>
        <w:t>.</w:t>
      </w:r>
      <w:r w:rsidR="00B41461">
        <w:rPr>
          <w:rFonts w:ascii="Arial" w:hAnsi="Arial" w:cs="Arial"/>
          <w:sz w:val="28"/>
          <w:szCs w:val="28"/>
          <w:lang w:val="es-AR"/>
        </w:rPr>
        <w:t xml:space="preserve"> </w:t>
      </w:r>
    </w:p>
    <w:p w:rsidR="00F40C4C" w:rsidRPr="00F40C4C" w:rsidRDefault="00FE35EC" w:rsidP="00C2234D">
      <w:pPr>
        <w:spacing w:line="480" w:lineRule="auto"/>
        <w:ind w:firstLine="851"/>
        <w:jc w:val="both"/>
        <w:rPr>
          <w:rFonts w:ascii="Arial" w:hAnsi="Arial" w:cs="Arial"/>
          <w:sz w:val="28"/>
          <w:szCs w:val="28"/>
        </w:rPr>
      </w:pPr>
      <w:r>
        <w:rPr>
          <w:rFonts w:ascii="Arial" w:hAnsi="Arial" w:cs="Arial"/>
          <w:sz w:val="28"/>
          <w:szCs w:val="28"/>
          <w:lang w:val="es-AR"/>
        </w:rPr>
        <w:t>L</w:t>
      </w:r>
      <w:r w:rsidRPr="00F40C4C">
        <w:rPr>
          <w:rFonts w:ascii="Arial" w:hAnsi="Arial" w:cs="Arial"/>
          <w:sz w:val="28"/>
          <w:szCs w:val="28"/>
        </w:rPr>
        <w:t>as mujeres cubanas han</w:t>
      </w:r>
      <w:r w:rsidR="00F40C4C" w:rsidRPr="00F40C4C">
        <w:rPr>
          <w:rFonts w:ascii="Arial" w:hAnsi="Arial" w:cs="Arial"/>
          <w:sz w:val="28"/>
          <w:szCs w:val="28"/>
        </w:rPr>
        <w:t xml:space="preserve"> logrado un  </w:t>
      </w:r>
      <w:r>
        <w:rPr>
          <w:rFonts w:ascii="Arial" w:hAnsi="Arial" w:cs="Arial"/>
          <w:sz w:val="28"/>
          <w:szCs w:val="28"/>
        </w:rPr>
        <w:t xml:space="preserve">  empoderamiento </w:t>
      </w:r>
      <w:r w:rsidR="00F40C4C" w:rsidRPr="00F40C4C">
        <w:rPr>
          <w:rFonts w:ascii="Arial" w:hAnsi="Arial" w:cs="Arial"/>
          <w:sz w:val="28"/>
          <w:szCs w:val="28"/>
        </w:rPr>
        <w:t xml:space="preserve">cada vez mayor </w:t>
      </w:r>
      <w:r w:rsidR="00F40C4C">
        <w:rPr>
          <w:rFonts w:ascii="Arial" w:hAnsi="Arial" w:cs="Arial"/>
          <w:sz w:val="28"/>
          <w:szCs w:val="28"/>
        </w:rPr>
        <w:t xml:space="preserve"> </w:t>
      </w:r>
      <w:r>
        <w:rPr>
          <w:rFonts w:ascii="Arial" w:hAnsi="Arial" w:cs="Arial"/>
          <w:sz w:val="28"/>
          <w:szCs w:val="28"/>
        </w:rPr>
        <w:t xml:space="preserve"> </w:t>
      </w:r>
      <w:r w:rsidR="00F40C4C" w:rsidRPr="00F40C4C">
        <w:rPr>
          <w:rFonts w:ascii="Arial" w:hAnsi="Arial" w:cs="Arial"/>
          <w:sz w:val="28"/>
          <w:szCs w:val="28"/>
        </w:rPr>
        <w:t xml:space="preserve"> en espacios </w:t>
      </w:r>
      <w:r w:rsidR="00F40C4C">
        <w:rPr>
          <w:rFonts w:ascii="Arial" w:hAnsi="Arial" w:cs="Arial"/>
          <w:sz w:val="28"/>
          <w:szCs w:val="28"/>
        </w:rPr>
        <w:t xml:space="preserve">sociales, culturales, científicos, </w:t>
      </w:r>
      <w:r w:rsidR="00F40C4C" w:rsidRPr="00F40C4C">
        <w:rPr>
          <w:rFonts w:ascii="Arial" w:hAnsi="Arial" w:cs="Arial"/>
          <w:sz w:val="28"/>
          <w:szCs w:val="28"/>
        </w:rPr>
        <w:t xml:space="preserve">políticos, estatales y en la política exterior de Cuba. </w:t>
      </w:r>
    </w:p>
    <w:p w:rsidR="00F40C4C" w:rsidRPr="00F40C4C" w:rsidRDefault="00FE35EC" w:rsidP="00C2234D">
      <w:pPr>
        <w:spacing w:line="480" w:lineRule="auto"/>
        <w:ind w:firstLine="851"/>
        <w:jc w:val="both"/>
        <w:rPr>
          <w:rFonts w:ascii="Arial" w:hAnsi="Arial" w:cs="Arial"/>
          <w:sz w:val="28"/>
          <w:szCs w:val="28"/>
          <w:lang w:val="es-AR"/>
        </w:rPr>
      </w:pPr>
      <w:r>
        <w:rPr>
          <w:rFonts w:ascii="Arial" w:hAnsi="Arial" w:cs="Arial"/>
          <w:sz w:val="28"/>
          <w:szCs w:val="28"/>
          <w:lang w:val="es-AR"/>
        </w:rPr>
        <w:t xml:space="preserve">Al romper con los modelos de conducta social que impedían su desarrollo, lucharon y han ido creado </w:t>
      </w:r>
      <w:r w:rsidRPr="00F40C4C">
        <w:rPr>
          <w:rFonts w:ascii="Arial" w:hAnsi="Arial" w:cs="Arial"/>
          <w:sz w:val="28"/>
          <w:szCs w:val="28"/>
          <w:lang w:val="es-AR"/>
        </w:rPr>
        <w:t>nuevas</w:t>
      </w:r>
      <w:r w:rsidR="00F40C4C" w:rsidRPr="00F40C4C">
        <w:rPr>
          <w:rFonts w:ascii="Arial" w:hAnsi="Arial" w:cs="Arial"/>
          <w:sz w:val="28"/>
          <w:szCs w:val="28"/>
          <w:lang w:val="es-AR"/>
        </w:rPr>
        <w:t xml:space="preserve"> normas de </w:t>
      </w:r>
      <w:r w:rsidRPr="00F40C4C">
        <w:rPr>
          <w:rFonts w:ascii="Arial" w:hAnsi="Arial" w:cs="Arial"/>
          <w:sz w:val="28"/>
          <w:szCs w:val="28"/>
          <w:lang w:val="es-AR"/>
        </w:rPr>
        <w:t xml:space="preserve">gestión </w:t>
      </w:r>
      <w:r>
        <w:rPr>
          <w:rFonts w:ascii="Arial" w:hAnsi="Arial" w:cs="Arial"/>
          <w:sz w:val="28"/>
          <w:szCs w:val="28"/>
          <w:lang w:val="es-AR"/>
        </w:rPr>
        <w:t>contra</w:t>
      </w:r>
      <w:r w:rsidR="00F40C4C" w:rsidRPr="00F40C4C">
        <w:rPr>
          <w:rFonts w:ascii="Arial" w:hAnsi="Arial" w:cs="Arial"/>
          <w:sz w:val="28"/>
          <w:szCs w:val="28"/>
          <w:lang w:val="es-AR"/>
        </w:rPr>
        <w:t xml:space="preserve"> la discriminación machista, racial, de sexo y de género En </w:t>
      </w:r>
      <w:r w:rsidRPr="00F40C4C">
        <w:rPr>
          <w:rFonts w:ascii="Arial" w:hAnsi="Arial" w:cs="Arial"/>
          <w:sz w:val="28"/>
          <w:szCs w:val="28"/>
          <w:lang w:val="es-AR"/>
        </w:rPr>
        <w:t xml:space="preserve">especial </w:t>
      </w:r>
      <w:r>
        <w:rPr>
          <w:rFonts w:ascii="Arial" w:hAnsi="Arial" w:cs="Arial"/>
          <w:sz w:val="28"/>
          <w:szCs w:val="28"/>
          <w:lang w:val="es-AR"/>
        </w:rPr>
        <w:t>en mantener la defensa</w:t>
      </w:r>
      <w:r w:rsidR="00F40C4C" w:rsidRPr="00F40C4C">
        <w:rPr>
          <w:rFonts w:ascii="Arial" w:hAnsi="Arial" w:cs="Arial"/>
          <w:sz w:val="28"/>
          <w:szCs w:val="28"/>
          <w:lang w:val="es-AR"/>
        </w:rPr>
        <w:t xml:space="preserve"> de la nación soberana, y la construcción del socialismo.  </w:t>
      </w:r>
    </w:p>
    <w:p w:rsidR="003644EB" w:rsidRPr="00F40C4C" w:rsidRDefault="003644EB" w:rsidP="00C2234D">
      <w:pPr>
        <w:spacing w:line="480" w:lineRule="auto"/>
        <w:ind w:firstLine="851"/>
        <w:jc w:val="both"/>
        <w:rPr>
          <w:rFonts w:ascii="Arial" w:hAnsi="Arial" w:cs="Arial"/>
          <w:sz w:val="28"/>
          <w:szCs w:val="28"/>
          <w:lang w:val="es-AR"/>
        </w:rPr>
      </w:pPr>
    </w:p>
    <w:p w:rsidR="005250D5" w:rsidRPr="005250D5" w:rsidRDefault="003644EB" w:rsidP="00F40C4C">
      <w:pPr>
        <w:spacing w:line="360" w:lineRule="auto"/>
        <w:ind w:firstLine="851"/>
        <w:jc w:val="both"/>
        <w:rPr>
          <w:rFonts w:ascii="Arial" w:hAnsi="Arial" w:cs="Arial"/>
          <w:sz w:val="28"/>
          <w:szCs w:val="28"/>
        </w:rPr>
      </w:pPr>
      <w:r w:rsidRPr="003644EB">
        <w:rPr>
          <w:rFonts w:ascii="Arial" w:hAnsi="Arial" w:cs="Arial"/>
          <w:sz w:val="28"/>
          <w:szCs w:val="28"/>
          <w:lang w:val="es-AR"/>
        </w:rPr>
        <w:t xml:space="preserve"> </w:t>
      </w:r>
      <w:r>
        <w:rPr>
          <w:rFonts w:ascii="Arial" w:hAnsi="Arial" w:cs="Arial"/>
          <w:sz w:val="28"/>
          <w:szCs w:val="28"/>
          <w:lang w:val="es-AR"/>
        </w:rPr>
        <w:t xml:space="preserve"> </w:t>
      </w:r>
      <w:r w:rsidR="007162E9" w:rsidRPr="007162E9">
        <w:rPr>
          <w:rFonts w:ascii="Arial" w:hAnsi="Arial" w:cs="Arial"/>
          <w:sz w:val="28"/>
          <w:szCs w:val="28"/>
          <w:lang w:val="es-AR"/>
        </w:rPr>
        <w:t xml:space="preserve"> </w:t>
      </w:r>
      <w:r w:rsidR="00B41461">
        <w:rPr>
          <w:rFonts w:ascii="Arial" w:hAnsi="Arial" w:cs="Arial"/>
          <w:sz w:val="28"/>
          <w:szCs w:val="28"/>
          <w:lang w:val="es-AR"/>
        </w:rPr>
        <w:t xml:space="preserve">  </w:t>
      </w:r>
    </w:p>
    <w:p w:rsidR="00065572" w:rsidRDefault="00065572" w:rsidP="00F40C4C">
      <w:pPr>
        <w:spacing w:line="360" w:lineRule="auto"/>
        <w:ind w:firstLine="851"/>
        <w:jc w:val="both"/>
        <w:rPr>
          <w:rFonts w:ascii="Arial" w:hAnsi="Arial" w:cs="Arial"/>
          <w:sz w:val="28"/>
          <w:szCs w:val="28"/>
          <w:lang w:val="es-AR"/>
        </w:rPr>
      </w:pPr>
    </w:p>
    <w:p w:rsidR="00FB3F25" w:rsidRDefault="00FB3F25" w:rsidP="00F40C4C">
      <w:pPr>
        <w:spacing w:line="360" w:lineRule="auto"/>
        <w:ind w:firstLine="851"/>
        <w:jc w:val="both"/>
        <w:rPr>
          <w:rFonts w:ascii="Arial" w:hAnsi="Arial" w:cs="Arial"/>
          <w:sz w:val="28"/>
          <w:szCs w:val="28"/>
          <w:lang w:val="es-AR"/>
        </w:rPr>
      </w:pPr>
    </w:p>
    <w:sectPr w:rsidR="00FB3F25">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3551" w:rsidRDefault="00813551" w:rsidP="00FF515A">
      <w:pPr>
        <w:spacing w:after="0" w:line="240" w:lineRule="auto"/>
      </w:pPr>
      <w:r>
        <w:separator/>
      </w:r>
    </w:p>
  </w:endnote>
  <w:endnote w:type="continuationSeparator" w:id="0">
    <w:p w:rsidR="00813551" w:rsidRDefault="00813551" w:rsidP="00FF515A">
      <w:pPr>
        <w:spacing w:after="0" w:line="240" w:lineRule="auto"/>
      </w:pPr>
      <w:r>
        <w:continuationSeparator/>
      </w:r>
    </w:p>
  </w:endnote>
  <w:endnote w:id="1">
    <w:p w:rsidR="001E5A99" w:rsidRDefault="001E5A99" w:rsidP="00042B76">
      <w:pPr>
        <w:pStyle w:val="Textonotaalfinal"/>
        <w:jc w:val="both"/>
        <w:rPr>
          <w:lang w:val="es-ES"/>
        </w:rPr>
      </w:pPr>
      <w:r>
        <w:rPr>
          <w:rStyle w:val="Refdenotaalfinal"/>
        </w:rPr>
        <w:endnoteRef/>
      </w:r>
      <w:r>
        <w:t xml:space="preserve"> </w:t>
      </w:r>
      <w:r>
        <w:rPr>
          <w:lang w:val="es-ES"/>
        </w:rPr>
        <w:t xml:space="preserve">Ernesto Che Guevara. </w:t>
      </w:r>
      <w:r w:rsidRPr="000232AE">
        <w:rPr>
          <w:i/>
          <w:lang w:val="es-ES"/>
        </w:rPr>
        <w:t>Cuba ¿</w:t>
      </w:r>
      <w:r w:rsidR="000232AE" w:rsidRPr="000232AE">
        <w:rPr>
          <w:i/>
          <w:lang w:val="es-ES"/>
        </w:rPr>
        <w:t>Excepción histórica o vanguardia</w:t>
      </w:r>
      <w:r w:rsidRPr="000232AE">
        <w:rPr>
          <w:i/>
          <w:lang w:val="es-ES"/>
        </w:rPr>
        <w:t xml:space="preserve"> de la lucha </w:t>
      </w:r>
      <w:r w:rsidR="000232AE" w:rsidRPr="000232AE">
        <w:rPr>
          <w:i/>
          <w:lang w:val="es-ES"/>
        </w:rPr>
        <w:t>anticolonialista.</w:t>
      </w:r>
      <w:r w:rsidRPr="000232AE">
        <w:rPr>
          <w:i/>
          <w:lang w:val="es-ES"/>
        </w:rPr>
        <w:t xml:space="preserve"> ?</w:t>
      </w:r>
      <w:r>
        <w:rPr>
          <w:lang w:val="es-ES"/>
        </w:rPr>
        <w:t xml:space="preserve"> En</w:t>
      </w:r>
      <w:r w:rsidR="000232AE">
        <w:rPr>
          <w:lang w:val="es-ES"/>
        </w:rPr>
        <w:t xml:space="preserve"> </w:t>
      </w:r>
      <w:r>
        <w:rPr>
          <w:lang w:val="es-ES"/>
        </w:rPr>
        <w:t xml:space="preserve">Viaje a los Frutos selección de Ana Cairo., pp108-110. Tomado </w:t>
      </w:r>
      <w:r w:rsidR="000232AE">
        <w:rPr>
          <w:lang w:val="es-ES"/>
        </w:rPr>
        <w:t>del Fragmento</w:t>
      </w:r>
      <w:r>
        <w:rPr>
          <w:lang w:val="es-ES"/>
        </w:rPr>
        <w:t xml:space="preserve"> del ensayo </w:t>
      </w:r>
      <w:r w:rsidR="000232AE">
        <w:rPr>
          <w:lang w:val="es-ES"/>
        </w:rPr>
        <w:t>publicado en</w:t>
      </w:r>
      <w:r>
        <w:rPr>
          <w:lang w:val="es-ES"/>
        </w:rPr>
        <w:t xml:space="preserve"> la Revista Verde Olivo el 9 de abril de 1961</w:t>
      </w:r>
      <w:r w:rsidR="00191B6E">
        <w:rPr>
          <w:lang w:val="es-ES"/>
        </w:rPr>
        <w:t xml:space="preserve">   </w:t>
      </w:r>
    </w:p>
    <w:p w:rsidR="00191B6E" w:rsidRPr="001E5A99" w:rsidRDefault="00191B6E" w:rsidP="00042B76">
      <w:pPr>
        <w:pStyle w:val="Textonotaalfinal"/>
        <w:jc w:val="both"/>
        <w:rPr>
          <w:lang w:val="es-ES"/>
        </w:rPr>
      </w:pPr>
      <w:r>
        <w:rPr>
          <w:lang w:val="es-ES"/>
        </w:rPr>
        <w:t xml:space="preserve"> </w:t>
      </w:r>
    </w:p>
  </w:endnote>
  <w:endnote w:id="2">
    <w:p w:rsidR="00FB0CFD" w:rsidRPr="00743CE3" w:rsidRDefault="005057A8" w:rsidP="005057A8">
      <w:pPr>
        <w:pStyle w:val="Textonotaalfinal"/>
        <w:jc w:val="both"/>
        <w:rPr>
          <w:lang w:val="es-ES"/>
        </w:rPr>
      </w:pPr>
      <w:r>
        <w:rPr>
          <w:rStyle w:val="Refdenotaalfinal"/>
        </w:rPr>
        <w:endnoteRef/>
      </w:r>
      <w:r>
        <w:t xml:space="preserve"> </w:t>
      </w:r>
      <w:r>
        <w:rPr>
          <w:lang w:val="es-ES"/>
        </w:rPr>
        <w:t xml:space="preserve">Gladys Marel Garcia Perez. Defino </w:t>
      </w:r>
      <w:r w:rsidRPr="00042B76">
        <w:rPr>
          <w:lang w:val="es-ES"/>
        </w:rPr>
        <w:t>generación desde una concepción histórico-social,</w:t>
      </w:r>
      <w:r>
        <w:rPr>
          <w:lang w:val="es-ES"/>
        </w:rPr>
        <w:t xml:space="preserve"> </w:t>
      </w:r>
      <w:r w:rsidRPr="00042B76">
        <w:rPr>
          <w:lang w:val="es-ES"/>
        </w:rPr>
        <w:t>como resultante de la unidad de determinados grupos de individuos</w:t>
      </w:r>
      <w:r>
        <w:rPr>
          <w:lang w:val="es-ES"/>
        </w:rPr>
        <w:t xml:space="preserve"> </w:t>
      </w:r>
      <w:r w:rsidRPr="00042B76">
        <w:rPr>
          <w:lang w:val="es-ES"/>
        </w:rPr>
        <w:t>de diferentes edades, de cuya fusión resulta una mentalidad particular.</w:t>
      </w:r>
      <w:r>
        <w:rPr>
          <w:lang w:val="es-ES"/>
        </w:rPr>
        <w:t xml:space="preserve"> </w:t>
      </w:r>
      <w:r w:rsidRPr="00042B76">
        <w:rPr>
          <w:lang w:val="es-ES"/>
        </w:rPr>
        <w:t>Y añado que, a diferencia de generación como categoría demográfica,3</w:t>
      </w:r>
      <w:r>
        <w:rPr>
          <w:lang w:val="es-ES"/>
        </w:rPr>
        <w:t xml:space="preserve"> que se utiliza como grupo de individuos que nacen en un año civil, </w:t>
      </w:r>
      <w:r w:rsidRPr="00042B76">
        <w:rPr>
          <w:lang w:val="es-ES"/>
        </w:rPr>
        <w:t>los integrantes de una generación revolucionaria —en un momento coyuntural</w:t>
      </w:r>
      <w:r>
        <w:rPr>
          <w:lang w:val="es-ES"/>
        </w:rPr>
        <w:t xml:space="preserve"> </w:t>
      </w:r>
      <w:r w:rsidRPr="00042B76">
        <w:rPr>
          <w:lang w:val="es-ES"/>
        </w:rPr>
        <w:t>de la sociedad de crisis, transformaciones y cambios— cubren</w:t>
      </w:r>
      <w:r>
        <w:rPr>
          <w:lang w:val="es-ES"/>
        </w:rPr>
        <w:t xml:space="preserve"> </w:t>
      </w:r>
      <w:r w:rsidRPr="00042B76">
        <w:rPr>
          <w:lang w:val="es-ES"/>
        </w:rPr>
        <w:t xml:space="preserve">todas las escalas sociales y están enlazados más que por la edad </w:t>
      </w:r>
      <w:r>
        <w:rPr>
          <w:lang w:val="es-ES"/>
        </w:rPr>
        <w:t xml:space="preserve"> p</w:t>
      </w:r>
      <w:r w:rsidRPr="00042B76">
        <w:rPr>
          <w:lang w:val="es-ES"/>
        </w:rPr>
        <w:t>or presentar semejanzas en reacciones y actitudes, pues se sienten</w:t>
      </w:r>
      <w:r>
        <w:rPr>
          <w:lang w:val="es-ES"/>
        </w:rPr>
        <w:t xml:space="preserve"> </w:t>
      </w:r>
      <w:r w:rsidRPr="00042B76">
        <w:rPr>
          <w:lang w:val="es-ES"/>
        </w:rPr>
        <w:t>ligados por la comunidad de su punto de partida, creencias y deseos:</w:t>
      </w:r>
      <w:r>
        <w:rPr>
          <w:lang w:val="es-ES"/>
        </w:rPr>
        <w:t xml:space="preserve"> </w:t>
      </w:r>
      <w:r w:rsidRPr="00042B76">
        <w:rPr>
          <w:lang w:val="es-ES"/>
        </w:rPr>
        <w:t>se trata de hombres y mujeres a los que la fuerza de los hechos les</w:t>
      </w:r>
      <w:r>
        <w:rPr>
          <w:lang w:val="es-ES"/>
        </w:rPr>
        <w:t xml:space="preserve"> </w:t>
      </w:r>
      <w:r w:rsidRPr="00042B76">
        <w:rPr>
          <w:lang w:val="es-ES"/>
        </w:rPr>
        <w:t>impone un programa colectivo.</w:t>
      </w:r>
      <w:r>
        <w:rPr>
          <w:lang w:val="es-ES"/>
        </w:rPr>
        <w:t xml:space="preserve"> </w:t>
      </w:r>
      <w:r w:rsidRPr="00042B76">
        <w:rPr>
          <w:lang w:val="es-ES"/>
        </w:rPr>
        <w:t>Ver</w:t>
      </w:r>
      <w:r>
        <w:rPr>
          <w:lang w:val="es-ES"/>
        </w:rPr>
        <w:t xml:space="preserve"> de la autora </w:t>
      </w:r>
      <w:r w:rsidRPr="000232AE">
        <w:rPr>
          <w:i/>
          <w:lang w:val="es-ES"/>
        </w:rPr>
        <w:t>Confrontación. Debate Historiográfico.</w:t>
      </w:r>
      <w:r>
        <w:rPr>
          <w:lang w:val="es-ES"/>
        </w:rPr>
        <w:t xml:space="preserve"> 2005, PP. 67-70. Y </w:t>
      </w:r>
      <w:r w:rsidRPr="00042B76">
        <w:rPr>
          <w:lang w:val="es-ES"/>
        </w:rPr>
        <w:t xml:space="preserve">Jorge Ibarra Cuesta: </w:t>
      </w:r>
      <w:r w:rsidRPr="00042B76">
        <w:rPr>
          <w:i/>
          <w:iCs/>
          <w:lang w:val="es-ES"/>
        </w:rPr>
        <w:t>Cuba: 1898-1958</w:t>
      </w:r>
      <w:r>
        <w:rPr>
          <w:i/>
          <w:iCs/>
          <w:lang w:val="es-ES"/>
        </w:rPr>
        <w:t xml:space="preserve"> Estructura y procesos sociales. Editorial de Ciencias Sociales, La Habana 1995</w:t>
      </w:r>
      <w:r w:rsidRPr="00042B76">
        <w:rPr>
          <w:lang w:val="es-ES"/>
        </w:rPr>
        <w:t xml:space="preserve"> pp. 174-180, en la que el autor</w:t>
      </w:r>
      <w:r>
        <w:rPr>
          <w:lang w:val="es-ES"/>
        </w:rPr>
        <w:t xml:space="preserve"> </w:t>
      </w:r>
      <w:r w:rsidRPr="00042B76">
        <w:rPr>
          <w:lang w:val="es-ES"/>
        </w:rPr>
        <w:t>formula dicho análisis marxista.</w:t>
      </w:r>
    </w:p>
  </w:endnote>
  <w:endnote w:id="3">
    <w:p w:rsidR="002C6E25" w:rsidRPr="00452100" w:rsidRDefault="002C6E25" w:rsidP="002C6E25">
      <w:pPr>
        <w:pStyle w:val="Textonotaalfinal"/>
        <w:rPr>
          <w:lang w:val="es-ES"/>
        </w:rPr>
      </w:pPr>
      <w:r>
        <w:rPr>
          <w:rStyle w:val="Refdenotaalfinal"/>
        </w:rPr>
        <w:endnoteRef/>
      </w:r>
      <w:r>
        <w:t xml:space="preserve"> </w:t>
      </w:r>
      <w:r>
        <w:rPr>
          <w:lang w:val="es-ES"/>
        </w:rPr>
        <w:t>Ver Carmen Castro Porta y colectivo de autoras: La Lección del Maestro. Editorial de Ciencias Sociales, La Habana, 1990.</w:t>
      </w:r>
    </w:p>
  </w:endnote>
  <w:endnote w:id="4">
    <w:p w:rsidR="002C6E25" w:rsidRDefault="002C6E25" w:rsidP="002C6E25">
      <w:pPr>
        <w:pStyle w:val="Textonotaalfinal"/>
        <w:jc w:val="both"/>
        <w:rPr>
          <w:lang w:val="es-ES"/>
        </w:rPr>
      </w:pPr>
      <w:r>
        <w:rPr>
          <w:rStyle w:val="Refdenotaalfinal"/>
        </w:rPr>
        <w:endnoteRef/>
      </w:r>
      <w:r>
        <w:t xml:space="preserve"> </w:t>
      </w:r>
      <w:r>
        <w:rPr>
          <w:lang w:val="es-ES"/>
        </w:rPr>
        <w:t>Carmen Castro. Expediente. En. Archivo de la autora. Ver. Carmen Castro. La Lección del Maestro</w:t>
      </w:r>
    </w:p>
    <w:p w:rsidR="002C6E25" w:rsidRPr="00FF515A" w:rsidRDefault="002C6E25" w:rsidP="002C6E25">
      <w:pPr>
        <w:pStyle w:val="Textonotaalfinal"/>
        <w:jc w:val="both"/>
        <w:rPr>
          <w:lang w:val="es-ES"/>
        </w:rPr>
      </w:pPr>
      <w:r w:rsidRPr="00773BED">
        <w:rPr>
          <w:vertAlign w:val="superscript"/>
        </w:rPr>
        <w:endnoteRef/>
      </w:r>
      <w:r w:rsidRPr="00773BED">
        <w:t xml:space="preserve"> </w:t>
      </w:r>
      <w:r w:rsidRPr="00773BED">
        <w:rPr>
          <w:lang w:val="es-ES"/>
        </w:rPr>
        <w:t>Ver El Rostro Descubierto de la Clandestinidad. Memorias de Gloria Cuadras de La Cruz. Selección y redacción de Marta Cabrales. , Editorial Oriente, Santiago de Cuba, 2006.</w:t>
      </w:r>
      <w:r w:rsidR="00191B6E">
        <w:rPr>
          <w:lang w:val="es-ES"/>
        </w:rPr>
        <w:t xml:space="preserve"> </w:t>
      </w:r>
    </w:p>
  </w:endnote>
  <w:endnote w:id="5">
    <w:p w:rsidR="00C71943" w:rsidRPr="00C71943" w:rsidRDefault="00C71943">
      <w:pPr>
        <w:pStyle w:val="Textonotaalfinal"/>
        <w:rPr>
          <w:lang w:val="es-ES"/>
        </w:rPr>
      </w:pPr>
      <w:r>
        <w:rPr>
          <w:rStyle w:val="Refdenotaalfinal"/>
        </w:rPr>
        <w:endnoteRef/>
      </w:r>
      <w:r>
        <w:t xml:space="preserve"> </w:t>
      </w:r>
      <w:r>
        <w:rPr>
          <w:lang w:val="es-ES"/>
        </w:rPr>
        <w:t>Haydee ha sido considerada, por</w:t>
      </w:r>
      <w:r w:rsidR="00D97EC4">
        <w:rPr>
          <w:lang w:val="es-ES"/>
        </w:rPr>
        <w:t xml:space="preserve"> el contenido relevante de</w:t>
      </w:r>
      <w:r>
        <w:rPr>
          <w:lang w:val="es-ES"/>
        </w:rPr>
        <w:t xml:space="preserve"> su </w:t>
      </w:r>
      <w:r w:rsidR="00D97EC4">
        <w:rPr>
          <w:lang w:val="es-ES"/>
        </w:rPr>
        <w:t>actividad, desde Casa</w:t>
      </w:r>
      <w:r>
        <w:rPr>
          <w:lang w:val="es-ES"/>
        </w:rPr>
        <w:t xml:space="preserve"> de las Américas vinculada a otros continentes, como intelectual </w:t>
      </w:r>
      <w:r w:rsidR="00D97EC4">
        <w:rPr>
          <w:lang w:val="es-ES"/>
        </w:rPr>
        <w:t>orgánica</w:t>
      </w:r>
      <w:r>
        <w:rPr>
          <w:lang w:val="es-ES"/>
        </w:rPr>
        <w:t xml:space="preserve">, acorde a la definición </w:t>
      </w:r>
      <w:r w:rsidR="00D97EC4">
        <w:rPr>
          <w:lang w:val="es-ES"/>
        </w:rPr>
        <w:t>de A. Gramsci</w:t>
      </w:r>
      <w:r>
        <w:rPr>
          <w:lang w:val="es-ES"/>
        </w:rPr>
        <w:t xml:space="preserve">. Ver </w:t>
      </w:r>
      <w:r w:rsidR="00D97EC4">
        <w:rPr>
          <w:lang w:val="es-ES"/>
        </w:rPr>
        <w:t>Karen,” Haydee Santamaria: Intelectual Orgánica.” Archivo Universidad de La Habana. 20017</w:t>
      </w:r>
    </w:p>
  </w:endnote>
  <w:endnote w:id="6">
    <w:p w:rsidR="00FB0CFD" w:rsidRPr="00452100" w:rsidRDefault="00FB0CFD" w:rsidP="00FB0CFD">
      <w:pPr>
        <w:pStyle w:val="Textonotaalfinal"/>
        <w:rPr>
          <w:lang w:val="es-ES"/>
        </w:rPr>
      </w:pPr>
    </w:p>
  </w:endnote>
  <w:endnote w:id="7">
    <w:p w:rsidR="009D36CE" w:rsidRPr="004E77B7" w:rsidRDefault="009D36CE" w:rsidP="009D36CE">
      <w:pPr>
        <w:pStyle w:val="Textonotaalfinal"/>
        <w:jc w:val="both"/>
        <w:rPr>
          <w:lang w:val="es-ES"/>
        </w:rPr>
      </w:pPr>
      <w:r>
        <w:rPr>
          <w:rStyle w:val="Refdenotaalfinal"/>
        </w:rPr>
        <w:endnoteRef/>
      </w:r>
      <w:r>
        <w:t xml:space="preserve"> </w:t>
      </w:r>
      <w:r>
        <w:rPr>
          <w:lang w:val="es-ES"/>
        </w:rPr>
        <w:t xml:space="preserve">Louis A. Perez Jr. </w:t>
      </w:r>
      <w:r w:rsidRPr="000232AE">
        <w:rPr>
          <w:i/>
          <w:lang w:val="es-ES"/>
        </w:rPr>
        <w:t>Estructura de la Historia de Cuba. Significados y propósitos del pasado</w:t>
      </w:r>
      <w:r>
        <w:rPr>
          <w:lang w:val="es-ES"/>
        </w:rPr>
        <w:t>. Editorial Ciencias Sociales, La Habana 2017.</w:t>
      </w:r>
    </w:p>
  </w:endnote>
  <w:endnote w:id="8">
    <w:p w:rsidR="00B41461" w:rsidRPr="005250D5" w:rsidRDefault="00B41461" w:rsidP="00B41461">
      <w:pPr>
        <w:pStyle w:val="Textonotaalfinal"/>
      </w:pPr>
      <w:r>
        <w:rPr>
          <w:rStyle w:val="Refdenotaalfinal"/>
        </w:rPr>
        <w:endnoteRef/>
      </w:r>
      <w:r>
        <w:t xml:space="preserve"> </w:t>
      </w:r>
      <w:r>
        <w:rPr>
          <w:lang w:val="es-ES"/>
        </w:rPr>
        <w:t xml:space="preserve">Ley </w:t>
      </w:r>
      <w:r w:rsidRPr="005250D5">
        <w:t>Código de la Familia. Ley Numero 1289/75 De 14 de febrero</w:t>
      </w:r>
    </w:p>
    <w:p w:rsidR="00B41461" w:rsidRPr="005250D5" w:rsidRDefault="00B41461" w:rsidP="00B41461">
      <w:pPr>
        <w:pStyle w:val="Textonotaalfinal"/>
        <w:rPr>
          <w:lang w:val="es-ES"/>
        </w:rPr>
      </w:pPr>
    </w:p>
  </w:endnote>
  <w:endnote w:id="9">
    <w:p w:rsidR="00341121" w:rsidRPr="00DA1E51" w:rsidRDefault="00341121" w:rsidP="00341121">
      <w:pPr>
        <w:pStyle w:val="Textonotaalfinal"/>
        <w:rPr>
          <w:lang w:val="es-ES"/>
        </w:rPr>
      </w:pPr>
      <w:r>
        <w:rPr>
          <w:rStyle w:val="Refdenotaalfinal"/>
        </w:rPr>
        <w:endnoteRef/>
      </w:r>
      <w:r>
        <w:t xml:space="preserve"> </w:t>
      </w:r>
      <w:r>
        <w:rPr>
          <w:lang w:val="es-ES"/>
        </w:rPr>
        <w:t xml:space="preserve">Ley No. 49 </w:t>
      </w:r>
      <w:r w:rsidR="00D97EC4">
        <w:rPr>
          <w:lang w:val="es-ES"/>
        </w:rPr>
        <w:t>Código</w:t>
      </w:r>
      <w:r>
        <w:rPr>
          <w:lang w:val="es-ES"/>
        </w:rPr>
        <w:t xml:space="preserve"> de Trabajo. </w:t>
      </w:r>
      <w:r w:rsidR="00D97EC4">
        <w:rPr>
          <w:lang w:val="es-ES"/>
        </w:rPr>
        <w:t>Capítulo</w:t>
      </w:r>
      <w:r>
        <w:rPr>
          <w:lang w:val="es-ES"/>
        </w:rPr>
        <w:t xml:space="preserve"> 1. Asamblea Nacional del Poder Popular, 28 de diciembre de 1984</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3551" w:rsidRDefault="00813551" w:rsidP="00FF515A">
      <w:pPr>
        <w:spacing w:after="0" w:line="240" w:lineRule="auto"/>
      </w:pPr>
      <w:r>
        <w:separator/>
      </w:r>
    </w:p>
  </w:footnote>
  <w:footnote w:type="continuationSeparator" w:id="0">
    <w:p w:rsidR="00813551" w:rsidRDefault="00813551" w:rsidP="00FF515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5"/>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1A07"/>
    <w:rsid w:val="000232AE"/>
    <w:rsid w:val="000308F2"/>
    <w:rsid w:val="00042B76"/>
    <w:rsid w:val="00057584"/>
    <w:rsid w:val="00065572"/>
    <w:rsid w:val="00084563"/>
    <w:rsid w:val="00087ADF"/>
    <w:rsid w:val="000F4851"/>
    <w:rsid w:val="00146ED4"/>
    <w:rsid w:val="0016557D"/>
    <w:rsid w:val="00175592"/>
    <w:rsid w:val="00191B6E"/>
    <w:rsid w:val="001C4B00"/>
    <w:rsid w:val="001E5A99"/>
    <w:rsid w:val="00265F21"/>
    <w:rsid w:val="0026691B"/>
    <w:rsid w:val="00283528"/>
    <w:rsid w:val="002C6E25"/>
    <w:rsid w:val="002E173E"/>
    <w:rsid w:val="002E3CB9"/>
    <w:rsid w:val="0030228F"/>
    <w:rsid w:val="003245BF"/>
    <w:rsid w:val="00330C97"/>
    <w:rsid w:val="00341121"/>
    <w:rsid w:val="003644EB"/>
    <w:rsid w:val="003A02B8"/>
    <w:rsid w:val="003B2DAA"/>
    <w:rsid w:val="003B63C0"/>
    <w:rsid w:val="003C2950"/>
    <w:rsid w:val="003C597D"/>
    <w:rsid w:val="003C611D"/>
    <w:rsid w:val="00424832"/>
    <w:rsid w:val="00436107"/>
    <w:rsid w:val="0044650B"/>
    <w:rsid w:val="00452100"/>
    <w:rsid w:val="00472E8C"/>
    <w:rsid w:val="0049640D"/>
    <w:rsid w:val="004D0DC0"/>
    <w:rsid w:val="004E77B7"/>
    <w:rsid w:val="004F6D2D"/>
    <w:rsid w:val="005057A8"/>
    <w:rsid w:val="005250D5"/>
    <w:rsid w:val="005313E3"/>
    <w:rsid w:val="00552B9D"/>
    <w:rsid w:val="00561A07"/>
    <w:rsid w:val="00584C1D"/>
    <w:rsid w:val="005B3572"/>
    <w:rsid w:val="00620F0C"/>
    <w:rsid w:val="00651F56"/>
    <w:rsid w:val="006748F5"/>
    <w:rsid w:val="00680E29"/>
    <w:rsid w:val="006D30E1"/>
    <w:rsid w:val="007162E9"/>
    <w:rsid w:val="00731B1C"/>
    <w:rsid w:val="00743CE3"/>
    <w:rsid w:val="0076683F"/>
    <w:rsid w:val="0077371D"/>
    <w:rsid w:val="00773BED"/>
    <w:rsid w:val="0079014B"/>
    <w:rsid w:val="00792ED1"/>
    <w:rsid w:val="007B317B"/>
    <w:rsid w:val="007D3BF0"/>
    <w:rsid w:val="00807152"/>
    <w:rsid w:val="008114E9"/>
    <w:rsid w:val="00813551"/>
    <w:rsid w:val="00817C75"/>
    <w:rsid w:val="0084546A"/>
    <w:rsid w:val="0086385B"/>
    <w:rsid w:val="00885112"/>
    <w:rsid w:val="00894914"/>
    <w:rsid w:val="008A545C"/>
    <w:rsid w:val="008D5E95"/>
    <w:rsid w:val="00952F9A"/>
    <w:rsid w:val="00957371"/>
    <w:rsid w:val="009809CB"/>
    <w:rsid w:val="009859C4"/>
    <w:rsid w:val="009D36CE"/>
    <w:rsid w:val="00A15726"/>
    <w:rsid w:val="00A23407"/>
    <w:rsid w:val="00A234D5"/>
    <w:rsid w:val="00A27E4C"/>
    <w:rsid w:val="00A5679C"/>
    <w:rsid w:val="00A66080"/>
    <w:rsid w:val="00A81E69"/>
    <w:rsid w:val="00A941AF"/>
    <w:rsid w:val="00A94F53"/>
    <w:rsid w:val="00AA2D92"/>
    <w:rsid w:val="00B02DE8"/>
    <w:rsid w:val="00B166E6"/>
    <w:rsid w:val="00B27DEF"/>
    <w:rsid w:val="00B41461"/>
    <w:rsid w:val="00B44009"/>
    <w:rsid w:val="00B92C42"/>
    <w:rsid w:val="00BB2DE9"/>
    <w:rsid w:val="00BB31A7"/>
    <w:rsid w:val="00BB38B8"/>
    <w:rsid w:val="00BB5A57"/>
    <w:rsid w:val="00BC5C5A"/>
    <w:rsid w:val="00BE1A9E"/>
    <w:rsid w:val="00C2234D"/>
    <w:rsid w:val="00C549BE"/>
    <w:rsid w:val="00C61F22"/>
    <w:rsid w:val="00C71943"/>
    <w:rsid w:val="00CA649D"/>
    <w:rsid w:val="00CC1CA7"/>
    <w:rsid w:val="00D32A9F"/>
    <w:rsid w:val="00D4225A"/>
    <w:rsid w:val="00D80E9A"/>
    <w:rsid w:val="00D97EC4"/>
    <w:rsid w:val="00DA7F9A"/>
    <w:rsid w:val="00DB23F0"/>
    <w:rsid w:val="00DC524B"/>
    <w:rsid w:val="00DE081B"/>
    <w:rsid w:val="00DE0F40"/>
    <w:rsid w:val="00E41C1C"/>
    <w:rsid w:val="00E477F7"/>
    <w:rsid w:val="00E63536"/>
    <w:rsid w:val="00E7351A"/>
    <w:rsid w:val="00E94E14"/>
    <w:rsid w:val="00EA5F08"/>
    <w:rsid w:val="00EE5943"/>
    <w:rsid w:val="00EE7F0F"/>
    <w:rsid w:val="00F335D1"/>
    <w:rsid w:val="00F3509D"/>
    <w:rsid w:val="00F40C4C"/>
    <w:rsid w:val="00F42C2A"/>
    <w:rsid w:val="00F44A2B"/>
    <w:rsid w:val="00F80251"/>
    <w:rsid w:val="00F96115"/>
    <w:rsid w:val="00FB0CFD"/>
    <w:rsid w:val="00FB3F25"/>
    <w:rsid w:val="00FE35EC"/>
    <w:rsid w:val="00FF515A"/>
    <w:rsid w:val="00FF75D5"/>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3BADFE"/>
  <w15:chartTrackingRefBased/>
  <w15:docId w15:val="{0297858F-BE0E-48D3-BCBD-AA6445588E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alfinal">
    <w:name w:val="endnote text"/>
    <w:basedOn w:val="Normal"/>
    <w:link w:val="TextonotaalfinalCar"/>
    <w:uiPriority w:val="99"/>
    <w:unhideWhenUsed/>
    <w:rsid w:val="00FF515A"/>
    <w:pPr>
      <w:spacing w:after="0" w:line="240" w:lineRule="auto"/>
    </w:pPr>
    <w:rPr>
      <w:sz w:val="20"/>
      <w:szCs w:val="20"/>
    </w:rPr>
  </w:style>
  <w:style w:type="character" w:customStyle="1" w:styleId="TextonotaalfinalCar">
    <w:name w:val="Texto nota al final Car"/>
    <w:basedOn w:val="Fuentedeprrafopredeter"/>
    <w:link w:val="Textonotaalfinal"/>
    <w:uiPriority w:val="99"/>
    <w:rsid w:val="00FF515A"/>
    <w:rPr>
      <w:sz w:val="20"/>
      <w:szCs w:val="20"/>
      <w:lang w:val="es-ES_tradnl"/>
    </w:rPr>
  </w:style>
  <w:style w:type="character" w:styleId="Refdenotaalfinal">
    <w:name w:val="endnote reference"/>
    <w:basedOn w:val="Fuentedeprrafopredeter"/>
    <w:uiPriority w:val="99"/>
    <w:semiHidden/>
    <w:unhideWhenUsed/>
    <w:rsid w:val="00FF515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698550-D863-4796-A96D-CAA08B93D6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1362</Words>
  <Characters>7495</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dc:creator>
  <cp:keywords/>
  <dc:description/>
  <cp:lastModifiedBy>Leo</cp:lastModifiedBy>
  <cp:revision>2</cp:revision>
  <dcterms:created xsi:type="dcterms:W3CDTF">2018-12-14T19:01:00Z</dcterms:created>
  <dcterms:modified xsi:type="dcterms:W3CDTF">2018-12-14T19:01:00Z</dcterms:modified>
</cp:coreProperties>
</file>